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24B" w:rsidRDefault="00C424F0">
      <w:pPr>
        <w:spacing w:before="4"/>
        <w:rPr>
          <w:sz w:val="17"/>
        </w:rPr>
      </w:pPr>
      <w:r>
        <w:rPr>
          <w:noProof/>
        </w:rPr>
        <mc:AlternateContent>
          <mc:Choice Requires="wps">
            <w:drawing>
              <wp:anchor distT="45720" distB="45720" distL="114300" distR="114300" simplePos="0" relativeHeight="251661312" behindDoc="1" locked="0" layoutInCell="1" allowOverlap="1">
                <wp:simplePos x="0" y="0"/>
                <wp:positionH relativeFrom="column">
                  <wp:posOffset>1428750</wp:posOffset>
                </wp:positionH>
                <wp:positionV relativeFrom="paragraph">
                  <wp:posOffset>-141605</wp:posOffset>
                </wp:positionV>
                <wp:extent cx="4327525" cy="908685"/>
                <wp:effectExtent l="0" t="4445" r="0" b="127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752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1BF" w:rsidRPr="00B961BF" w:rsidRDefault="00B961BF" w:rsidP="00B961BF">
                            <w:pPr>
                              <w:jc w:val="center"/>
                              <w:rPr>
                                <w:rFonts w:ascii="Arial" w:hAnsi="Arial" w:cs="Arial"/>
                                <w:b/>
                                <w:sz w:val="32"/>
                              </w:rPr>
                            </w:pPr>
                            <w:r w:rsidRPr="00B961BF">
                              <w:rPr>
                                <w:rFonts w:ascii="Arial" w:hAnsi="Arial" w:cs="Arial"/>
                                <w:b/>
                                <w:sz w:val="32"/>
                              </w:rPr>
                              <w:t>Livingstone Range School Division</w:t>
                            </w:r>
                          </w:p>
                          <w:p w:rsidR="00B961BF" w:rsidRPr="00B961BF" w:rsidRDefault="00B961BF" w:rsidP="00B961BF">
                            <w:pPr>
                              <w:jc w:val="center"/>
                              <w:rPr>
                                <w:rFonts w:ascii="Arial" w:hAnsi="Arial" w:cs="Arial"/>
                                <w:b/>
                                <w:sz w:val="32"/>
                              </w:rPr>
                            </w:pPr>
                            <w:r w:rsidRPr="00B961BF">
                              <w:rPr>
                                <w:rFonts w:ascii="Arial" w:hAnsi="Arial" w:cs="Arial"/>
                                <w:b/>
                                <w:sz w:val="32"/>
                              </w:rPr>
                              <w:t>Superintendent Report</w:t>
                            </w:r>
                          </w:p>
                          <w:p w:rsidR="00B961BF" w:rsidRPr="00B961BF" w:rsidRDefault="001C4C78" w:rsidP="00B961BF">
                            <w:pPr>
                              <w:jc w:val="center"/>
                              <w:rPr>
                                <w:rFonts w:ascii="Arial" w:hAnsi="Arial" w:cs="Arial"/>
                                <w:b/>
                                <w:sz w:val="32"/>
                              </w:rPr>
                            </w:pPr>
                            <w:r>
                              <w:rPr>
                                <w:rFonts w:ascii="Arial" w:hAnsi="Arial" w:cs="Arial"/>
                                <w:b/>
                                <w:sz w:val="32"/>
                              </w:rPr>
                              <w:t>2020-2021</w:t>
                            </w:r>
                            <w:r w:rsidR="00B961BF" w:rsidRPr="00B961BF">
                              <w:rPr>
                                <w:rFonts w:ascii="Arial" w:hAnsi="Arial" w:cs="Arial"/>
                                <w:b/>
                                <w:sz w:val="32"/>
                              </w:rPr>
                              <w:t xml:space="preserve"> School Year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2.5pt;margin-top:-11.15pt;width:340.75pt;height:71.5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5DWtQIAALo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OTCUaCdsDRI9sbdCf3KLLtGXqdgtdDD35mD8dAsytV9/ey/KqRkMuGig27VUoODaMVpBfam/7Z&#10;1RFHW5D18EFWEIZujXRA+1p1tnfQDQToQNPTiRqbSgmHZBLNp9EUoxJsSRDP4qkLQdPj7V5p847J&#10;DtlFhhVQ79Dp7l4bmw1Njy42mJAFb1tHfysuDsBxPIHYcNXabBaOzR9JkKziVUw8Es1WHgny3Lst&#10;lsSbFeF8mk/y5TIPf9q4IUkbXlVM2DBHZYXkz5g7aHzUxElbWra8snA2Ja0262Wr0I6Csgv3HRpy&#10;5uZfpuGaALW8KCmMSHAXJV4xi+ceKcjUS+ZB7AVhcpfMApKQvLgs6Z4L9u8loQGYtJy6cn5bW+C+&#10;17XRtOMGZkfLuwzHJyeaWgmuROWoNZS34/qsFTb951YA3UeinWCtRke1mv16DyhWxWtZPYF0lQRl&#10;gT5h4MGikeo7RgMMjwzrb1uqGEbtewHyT0JC7LRxGzKdR7BR55b1uYWKEqAybDAal0szTqhtr/im&#10;gUjjgxPyFp5MzZ2an7M6PDQYEK6owzCzE+h877yeR+7iFwAAAP//AwBQSwMEFAAGAAgAAAAhAJI3&#10;y7ffAAAACwEAAA8AAABkcnMvZG93bnJldi54bWxMj8tOwzAQRfdI/QdrKrFr7RpStSFOVYHYgigP&#10;iZ0bT5OIeBzFbhP+nmEFy9Ec3XtusZt8Jy44xDaQgdVSgUCqgmupNvD2+rjYgIjJkrNdIDTwjRF2&#10;5eyqsLkLI73g5ZBqwSEUc2ugSanPpYxVg97GZeiR+HcKg7eJz6GWbrAjh/tOaqXW0tuWuKGxPd43&#10;WH0dzt7A+9Pp8+NWPdcPPuvHMClJfiuNuZ5P+zsQCaf0B8OvPqtDyU7HcCYXRWdA64y3JAMLrW9A&#10;MLFV6wzEkVGtNiDLQv7fUP4AAAD//wMAUEsBAi0AFAAGAAgAAAAhALaDOJL+AAAA4QEAABMAAAAA&#10;AAAAAAAAAAAAAAAAAFtDb250ZW50X1R5cGVzXS54bWxQSwECLQAUAAYACAAAACEAOP0h/9YAAACU&#10;AQAACwAAAAAAAAAAAAAAAAAvAQAAX3JlbHMvLnJlbHNQSwECLQAUAAYACAAAACEAjveQ1rUCAAC6&#10;BQAADgAAAAAAAAAAAAAAAAAuAgAAZHJzL2Uyb0RvYy54bWxQSwECLQAUAAYACAAAACEAkjfLt98A&#10;AAALAQAADwAAAAAAAAAAAAAAAAAPBQAAZHJzL2Rvd25yZXYueG1sUEsFBgAAAAAEAAQA8wAAABsG&#10;AAAAAA==&#10;" filled="f" stroked="f">
                <v:textbox>
                  <w:txbxContent>
                    <w:p w:rsidR="00B961BF" w:rsidRPr="00B961BF" w:rsidRDefault="00B961BF" w:rsidP="00B961BF">
                      <w:pPr>
                        <w:jc w:val="center"/>
                        <w:rPr>
                          <w:rFonts w:ascii="Arial" w:hAnsi="Arial" w:cs="Arial"/>
                          <w:b/>
                          <w:sz w:val="32"/>
                        </w:rPr>
                      </w:pPr>
                      <w:r w:rsidRPr="00B961BF">
                        <w:rPr>
                          <w:rFonts w:ascii="Arial" w:hAnsi="Arial" w:cs="Arial"/>
                          <w:b/>
                          <w:sz w:val="32"/>
                        </w:rPr>
                        <w:t>Livingstone Range School Division</w:t>
                      </w:r>
                    </w:p>
                    <w:p w:rsidR="00B961BF" w:rsidRPr="00B961BF" w:rsidRDefault="00B961BF" w:rsidP="00B961BF">
                      <w:pPr>
                        <w:jc w:val="center"/>
                        <w:rPr>
                          <w:rFonts w:ascii="Arial" w:hAnsi="Arial" w:cs="Arial"/>
                          <w:b/>
                          <w:sz w:val="32"/>
                        </w:rPr>
                      </w:pPr>
                      <w:r w:rsidRPr="00B961BF">
                        <w:rPr>
                          <w:rFonts w:ascii="Arial" w:hAnsi="Arial" w:cs="Arial"/>
                          <w:b/>
                          <w:sz w:val="32"/>
                        </w:rPr>
                        <w:t>Superintendent Report</w:t>
                      </w:r>
                    </w:p>
                    <w:p w:rsidR="00B961BF" w:rsidRPr="00B961BF" w:rsidRDefault="001C4C78" w:rsidP="00B961BF">
                      <w:pPr>
                        <w:jc w:val="center"/>
                        <w:rPr>
                          <w:rFonts w:ascii="Arial" w:hAnsi="Arial" w:cs="Arial"/>
                          <w:b/>
                          <w:sz w:val="32"/>
                        </w:rPr>
                      </w:pPr>
                      <w:r>
                        <w:rPr>
                          <w:rFonts w:ascii="Arial" w:hAnsi="Arial" w:cs="Arial"/>
                          <w:b/>
                          <w:sz w:val="32"/>
                        </w:rPr>
                        <w:t>2020-2021</w:t>
                      </w:r>
                      <w:r w:rsidR="00B961BF" w:rsidRPr="00B961BF">
                        <w:rPr>
                          <w:rFonts w:ascii="Arial" w:hAnsi="Arial" w:cs="Arial"/>
                          <w:b/>
                          <w:sz w:val="32"/>
                        </w:rPr>
                        <w:t xml:space="preserve"> School Year</w:t>
                      </w:r>
                    </w:p>
                  </w:txbxContent>
                </v:textbox>
              </v:shape>
            </w:pict>
          </mc:Fallback>
        </mc:AlternateContent>
      </w: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3175</wp:posOffset>
            </wp:positionV>
            <wp:extent cx="1066800" cy="7632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RSD logo 2018_3-colour transparen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6800" cy="763206"/>
                    </a:xfrm>
                    <a:prstGeom prst="rect">
                      <a:avLst/>
                    </a:prstGeom>
                  </pic:spPr>
                </pic:pic>
              </a:graphicData>
            </a:graphic>
            <wp14:sizeRelH relativeFrom="page">
              <wp14:pctWidth>0</wp14:pctWidth>
            </wp14:sizeRelH>
            <wp14:sizeRelV relativeFrom="page">
              <wp14:pctHeight>0</wp14:pctHeight>
            </wp14:sizeRelV>
          </wp:anchor>
        </w:drawing>
      </w:r>
    </w:p>
    <w:p w:rsidR="00EC224B" w:rsidRDefault="00EC224B">
      <w:pPr>
        <w:spacing w:before="4"/>
        <w:rPr>
          <w:sz w:val="17"/>
        </w:rPr>
      </w:pPr>
    </w:p>
    <w:p w:rsidR="00EC224B" w:rsidRDefault="00EC224B">
      <w:pPr>
        <w:spacing w:before="4"/>
        <w:rPr>
          <w:sz w:val="17"/>
        </w:rPr>
      </w:pPr>
    </w:p>
    <w:p w:rsidR="00EC224B" w:rsidRDefault="00EC224B">
      <w:pPr>
        <w:spacing w:before="4"/>
        <w:rPr>
          <w:sz w:val="17"/>
        </w:rPr>
      </w:pPr>
    </w:p>
    <w:p w:rsidR="00EC224B" w:rsidRDefault="00EC224B">
      <w:pPr>
        <w:spacing w:before="4"/>
        <w:rPr>
          <w:sz w:val="17"/>
        </w:rPr>
      </w:pPr>
    </w:p>
    <w:p w:rsidR="00EC224B" w:rsidRDefault="00EC224B">
      <w:pPr>
        <w:spacing w:before="4"/>
        <w:rPr>
          <w:sz w:val="17"/>
        </w:rPr>
      </w:pPr>
    </w:p>
    <w:p w:rsidR="00EC224B" w:rsidRDefault="00EC224B">
      <w:pPr>
        <w:spacing w:before="4"/>
        <w:rPr>
          <w:sz w:val="17"/>
        </w:rPr>
      </w:pPr>
    </w:p>
    <w:p w:rsidR="00EC224B" w:rsidRDefault="00C424F0">
      <w:pPr>
        <w:spacing w:before="4"/>
        <w:rPr>
          <w:sz w:val="17"/>
        </w:rPr>
      </w:pPr>
      <w:r>
        <w:rPr>
          <w:noProof/>
          <w:sz w:val="5"/>
        </w:rPr>
        <mc:AlternateContent>
          <mc:Choice Requires="wpg">
            <w:drawing>
              <wp:inline distT="0" distB="0" distL="0" distR="0" wp14:anchorId="02B3236A" wp14:editId="2D624A4A">
                <wp:extent cx="5588000" cy="34290"/>
                <wp:effectExtent l="0" t="0" r="31750" b="22860"/>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34290"/>
                          <a:chOff x="0" y="0"/>
                          <a:chExt cx="9418" cy="58"/>
                        </a:xfrm>
                      </wpg:grpSpPr>
                      <wps:wsp>
                        <wps:cNvPr id="30" name="Line 28"/>
                        <wps:cNvCnPr>
                          <a:cxnSpLocks noChangeShapeType="1"/>
                        </wps:cNvCnPr>
                        <wps:spPr bwMode="auto">
                          <a:xfrm>
                            <a:off x="0" y="50"/>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s:wsp>
                        <wps:cNvPr id="31" name="Line 29"/>
                        <wps:cNvCnPr>
                          <a:cxnSpLocks noChangeShapeType="1"/>
                        </wps:cNvCnPr>
                        <wps:spPr bwMode="auto">
                          <a:xfrm>
                            <a:off x="0" y="29"/>
                            <a:ext cx="9418" cy="0"/>
                          </a:xfrm>
                          <a:prstGeom prst="line">
                            <a:avLst/>
                          </a:prstGeom>
                          <a:noFill/>
                          <a:ln w="18288">
                            <a:solidFill>
                              <a:srgbClr val="225388"/>
                            </a:solidFill>
                            <a:round/>
                            <a:headEnd/>
                            <a:tailEnd/>
                          </a:ln>
                          <a:extLst>
                            <a:ext uri="{909E8E84-426E-40DD-AFC4-6F175D3DCCD1}">
                              <a14:hiddenFill xmlns:a14="http://schemas.microsoft.com/office/drawing/2010/main">
                                <a:noFill/>
                              </a14:hiddenFill>
                            </a:ext>
                          </a:extLst>
                        </wps:spPr>
                        <wps:bodyPr/>
                      </wps:wsp>
                      <wps:wsp>
                        <wps:cNvPr id="32" name="Line 30"/>
                        <wps:cNvCnPr>
                          <a:cxnSpLocks noChangeShapeType="1"/>
                        </wps:cNvCnPr>
                        <wps:spPr bwMode="auto">
                          <a:xfrm>
                            <a:off x="0" y="7"/>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E84780" id="Group 27" o:spid="_x0000_s1026" style="width:440pt;height:2.7pt;mso-position-horizontal-relative:char;mso-position-vertical-relative:line" coordsize="94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HsxgIAAK0KAAAOAAAAZHJzL2Uyb0RvYy54bWzsVslu2zAQvRfoPxC6O1osp5IQOSi85JK2&#10;AZJ+AE1RCyqRBMlYNor+e4cj2amTS5AiQQ65SKSGHL5582bEi8td15It16aRIvfCs8AjXDBZNKLK&#10;vZ9360niEWOpKGgrBc+9PTfe5fzzp4teZTyStWwLrgk4ESbrVe7V1qrM9w2reUfNmVRcgLGUuqMW&#10;prryC0178N61fhQE534vdaG0ZNwY+LocjN4c/ZclZ/ZHWRpuSZt7gM3iU+Nz457+/IJmlaaqbtgI&#10;g74ARUcbAYceXS2ppeReN09cdQ3T0sjSnjHZ+bIsG8YxBogmDB5Fc6XlvcJYqqyv1JEmoPYRTy92&#10;y75vbzRpityLUo8I2kGO8FgSfXHk9KrKYM2VVrfqRg8RwvBasl8GzP5ju5tXw2Ky6b/JAvzReyuR&#10;nF2pO+cCwiY7zMH+mAO+s4TBx9ksSYIAUsXANo2jdMwRqyGRT3axejXuS+MQpOY2zRIH3KfZcBxC&#10;HCG5eEBn5oFK839U3tZUccyQcTSNVE4B/kDldSM4iRCQOxmWLMRAI9uJkUYi5KKmouLo7G6vgLIQ&#10;QzjZ4iYGcvBMWmcjbwdeH/hBw5Eemilt7BWXHXGD3GsBMmaLbq+NHZg8LHHJE3LdtC18p1krSJ97&#10;aRjHuMHItimc0dmMrjaLVpMthcqLotk0OaTlZBkoXBTorOa0WI1jS5t2GAPOVjh/EAfAGUdDaf1O&#10;g3SVrJJ4Ekfnq0kcLJeTr+tFPDlfh19my+lysViGfxy0MM7qpii4cOgOZR7Gz8v92HCGAj0W+pEG&#10;/9Q7Kg/AHt4IGjQ4JG8Q4EYW+xvtqHXfQY5vpcvwVJfpUOFvqktoM5ju19dlmESgOdTihzBdUUIt&#10;vVdhRifChP4JGjnpfjR77YaJvztkCP9DH/3yXfdL/KvDnQhVPd7f3KXr3zn214db5vwvAAAA//8D&#10;AFBLAwQUAAYACAAAACEAz4Nd39oAAAADAQAADwAAAGRycy9kb3ducmV2LnhtbEyPQUvDQBCF74L/&#10;YZmCN7uJWglpNqUU9VQEW0G8TZNpEpqdDdltkv57Ry/28uDxhve+yVaTbdVAvW8cG4jnESjiwpUN&#10;VwY+96/3CSgfkEtsHZOBC3lY5bc3GaalG/mDhl2olJSwT9FAHUKXau2Lmiz6ueuIJTu63mIQ21e6&#10;7HGUctvqhyh61hYbloUaO9rUVJx2Z2vgbcRx/Ri/DNvTcXP53i/ev7YxGXM3m9ZLUIGm8H8Mv/iC&#10;DrkwHdyZS69aA/JI+FPJkiQSezCweAKdZ/qaPf8BAAD//wMAUEsBAi0AFAAGAAgAAAAhALaDOJL+&#10;AAAA4QEAABMAAAAAAAAAAAAAAAAAAAAAAFtDb250ZW50X1R5cGVzXS54bWxQSwECLQAUAAYACAAA&#10;ACEAOP0h/9YAAACUAQAACwAAAAAAAAAAAAAAAAAvAQAAX3JlbHMvLnJlbHNQSwECLQAUAAYACAAA&#10;ACEAtrUh7MYCAACtCgAADgAAAAAAAAAAAAAAAAAuAgAAZHJzL2Uyb0RvYy54bWxQSwECLQAUAAYA&#10;CAAAACEAz4Nd39oAAAADAQAADwAAAAAAAAAAAAAAAAAgBQAAZHJzL2Rvd25yZXYueG1sUEsFBgAA&#10;AAAEAAQA8wAAACcGAAAAAA==&#10;">
                <v:line id="Line 28" o:spid="_x0000_s1027" style="position:absolute;visibility:visible;mso-wrap-style:square" from="0,50" to="94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Me+vAAAANsAAAAPAAAAZHJzL2Rvd25yZXYueG1sRE/JCsIw&#10;EL0L/kMYwZumKohUo4giCCLiguehmS7aTEoTbf17cxA8Pt6+WLWmFG+qXWFZwWgYgSBOrC44U3C7&#10;7gYzEM4jaywtk4IPOVgtu50Fxto2fKb3xWcihLCLUUHufRVL6ZKcDLqhrYgDl9raoA+wzqSusQnh&#10;ppTjKJpKgwWHhhwr2uSUPC8vo+B0Pz+mmDby4Gft9lqV6eE4kUr1e+16DsJT6//in3uvFUzC+vAl&#10;/AC5/AIAAP//AwBQSwECLQAUAAYACAAAACEA2+H2y+4AAACFAQAAEwAAAAAAAAAAAAAAAAAAAAAA&#10;W0NvbnRlbnRfVHlwZXNdLnhtbFBLAQItABQABgAIAAAAIQBa9CxbvwAAABUBAAALAAAAAAAAAAAA&#10;AAAAAB8BAABfcmVscy8ucmVsc1BLAQItABQABgAIAAAAIQCwRMe+vAAAANsAAAAPAAAAAAAAAAAA&#10;AAAAAAcCAABkcnMvZG93bnJldi54bWxQSwUGAAAAAAMAAwC3AAAA8AIAAAAA&#10;" strokecolor="#225388" strokeweight=".72pt"/>
                <v:line id="Line 29" o:spid="_x0000_s1028" style="position:absolute;visibility:visible;mso-wrap-style:square" from="0,29" to="94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zMPwwAAANsAAAAPAAAAZHJzL2Rvd25yZXYueG1sRI9Ba8JA&#10;FITvBf/D8gRvdZMKJURXKQXR4qVRg9fX7DMJzb4N2TWJ/75bEDwOM/MNs9qMphE9da62rCCeRyCI&#10;C6trLhWcT9vXBITzyBoby6TgTg4268nLClNtB86oP/pSBAi7FBVU3replK6oyKCb25Y4eFfbGfRB&#10;dqXUHQ4Bbhr5FkXv0mDNYaHClj4rKn6PN6OAv3AfX/Lx9qO/D8klz6+7zEqlZtPxYwnC0+if4Ud7&#10;rxUsYvj/En6AXP8BAAD//wMAUEsBAi0AFAAGAAgAAAAhANvh9svuAAAAhQEAABMAAAAAAAAAAAAA&#10;AAAAAAAAAFtDb250ZW50X1R5cGVzXS54bWxQSwECLQAUAAYACAAAACEAWvQsW78AAAAVAQAACwAA&#10;AAAAAAAAAAAAAAAfAQAAX3JlbHMvLnJlbHNQSwECLQAUAAYACAAAACEAcCMzD8MAAADbAAAADwAA&#10;AAAAAAAAAAAAAAAHAgAAZHJzL2Rvd25yZXYueG1sUEsFBgAAAAADAAMAtwAAAPcCAAAAAA==&#10;" strokecolor="#225388" strokeweight="1.44pt"/>
                <v:line id="Line 30" o:spid="_x0000_s1029" style="position:absolute;visibility:visible;mso-wrap-style:square" from="0,7" to="9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vxSwAAAANsAAAAPAAAAZHJzL2Rvd25yZXYueG1sRI9bq8Iw&#10;EITfD/gfwgq+HVMVRKpRRBEEEfGCz0uzvWizKU209d8bQfBxmJlvmNmiNaV4Uu0KywoG/QgEcWJ1&#10;wZmCy3nzPwHhPLLG0jIpeJGDxbzzN8NY24aP9Dz5TAQIuxgV5N5XsZQuycmg69uKOHiprQ36IOtM&#10;6hqbADelHEbRWBosOCzkWNEqp+R+ehgFh+vxNsa0kTs/adfnqkx3+5FUqtdtl1MQnlr/C3/bW61g&#10;NITPl/AD5PwNAAD//wMAUEsBAi0AFAAGAAgAAAAhANvh9svuAAAAhQEAABMAAAAAAAAAAAAAAAAA&#10;AAAAAFtDb250ZW50X1R5cGVzXS54bWxQSwECLQAUAAYACAAAACEAWvQsW78AAAAVAQAACwAAAAAA&#10;AAAAAAAAAAAfAQAAX3JlbHMvLnJlbHNQSwECLQAUAAYACAAAACEAL9r8UsAAAADbAAAADwAAAAAA&#10;AAAAAAAAAAAHAgAAZHJzL2Rvd25yZXYueG1sUEsFBgAAAAADAAMAtwAAAPQCAAAAAA==&#10;" strokecolor="#225388" strokeweight=".72pt"/>
                <w10:anchorlock/>
              </v:group>
            </w:pict>
          </mc:Fallback>
        </mc:AlternateContent>
      </w:r>
    </w:p>
    <w:p w:rsidR="00EC224B" w:rsidRDefault="00EC224B">
      <w:pPr>
        <w:spacing w:before="4"/>
        <w:rPr>
          <w:sz w:val="17"/>
        </w:rPr>
      </w:pPr>
    </w:p>
    <w:p w:rsidR="00EC224B" w:rsidRDefault="00EC224B">
      <w:pPr>
        <w:spacing w:before="4"/>
        <w:rPr>
          <w:sz w:val="17"/>
        </w:rPr>
      </w:pPr>
    </w:p>
    <w:p w:rsidR="00EC224B" w:rsidRPr="00E33E68" w:rsidRDefault="00EC224B" w:rsidP="00EC224B">
      <w:pPr>
        <w:spacing w:before="92" w:line="480" w:lineRule="auto"/>
        <w:ind w:right="3157"/>
        <w:rPr>
          <w:b/>
          <w:i/>
          <w:sz w:val="28"/>
          <w:szCs w:val="28"/>
        </w:rPr>
      </w:pPr>
      <w:r w:rsidRPr="00E33E68">
        <w:rPr>
          <w:b/>
          <w:i/>
          <w:sz w:val="28"/>
          <w:szCs w:val="28"/>
        </w:rPr>
        <w:t xml:space="preserve">Name, Position: </w:t>
      </w:r>
      <w:r w:rsidR="0039215E" w:rsidRPr="00E33E68">
        <w:rPr>
          <w:b/>
          <w:i/>
          <w:sz w:val="28"/>
          <w:szCs w:val="28"/>
        </w:rPr>
        <w:t>Darryl Seguin, Superintendent</w:t>
      </w:r>
    </w:p>
    <w:p w:rsidR="00EC224B" w:rsidRPr="00E33E68" w:rsidRDefault="00EC224B" w:rsidP="00EC224B">
      <w:pPr>
        <w:spacing w:before="92" w:line="480" w:lineRule="auto"/>
        <w:ind w:right="3157"/>
        <w:rPr>
          <w:b/>
          <w:i/>
          <w:sz w:val="28"/>
          <w:szCs w:val="28"/>
        </w:rPr>
      </w:pPr>
      <w:r w:rsidRPr="00E33E68">
        <w:rPr>
          <w:b/>
          <w:i/>
          <w:sz w:val="28"/>
          <w:szCs w:val="28"/>
        </w:rPr>
        <w:t xml:space="preserve">Board Meeting Date: </w:t>
      </w:r>
      <w:r w:rsidR="00D03D3E" w:rsidRPr="00E33E68">
        <w:rPr>
          <w:b/>
          <w:i/>
          <w:sz w:val="28"/>
          <w:szCs w:val="28"/>
        </w:rPr>
        <w:t>November 10</w:t>
      </w:r>
      <w:r w:rsidR="0039215E" w:rsidRPr="00E33E68">
        <w:rPr>
          <w:b/>
          <w:i/>
          <w:sz w:val="28"/>
          <w:szCs w:val="28"/>
        </w:rPr>
        <w:t>, 2020</w:t>
      </w:r>
    </w:p>
    <w:p w:rsidR="00EC224B" w:rsidRDefault="00C424F0" w:rsidP="00EC224B">
      <w:pPr>
        <w:pStyle w:val="BodyText"/>
        <w:spacing w:line="59" w:lineRule="exact"/>
        <w:ind w:firstLine="0"/>
        <w:rPr>
          <w:sz w:val="5"/>
        </w:rPr>
      </w:pPr>
      <w:r>
        <w:rPr>
          <w:noProof/>
          <w:sz w:val="5"/>
          <w:lang w:bidi="ar-SA"/>
        </w:rPr>
        <mc:AlternateContent>
          <mc:Choice Requires="wpg">
            <w:drawing>
              <wp:inline distT="0" distB="0" distL="0" distR="0" wp14:anchorId="47E13F95" wp14:editId="27510FEC">
                <wp:extent cx="5588000" cy="34290"/>
                <wp:effectExtent l="0" t="0" r="31750" b="22860"/>
                <wp:docPr id="5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34290"/>
                          <a:chOff x="0" y="0"/>
                          <a:chExt cx="9418" cy="58"/>
                        </a:xfrm>
                      </wpg:grpSpPr>
                      <wps:wsp>
                        <wps:cNvPr id="53" name="Line 28"/>
                        <wps:cNvCnPr>
                          <a:cxnSpLocks noChangeShapeType="1"/>
                        </wps:cNvCnPr>
                        <wps:spPr bwMode="auto">
                          <a:xfrm>
                            <a:off x="0" y="50"/>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s:wsp>
                        <wps:cNvPr id="54" name="Line 29"/>
                        <wps:cNvCnPr>
                          <a:cxnSpLocks noChangeShapeType="1"/>
                        </wps:cNvCnPr>
                        <wps:spPr bwMode="auto">
                          <a:xfrm>
                            <a:off x="0" y="29"/>
                            <a:ext cx="9418" cy="0"/>
                          </a:xfrm>
                          <a:prstGeom prst="line">
                            <a:avLst/>
                          </a:prstGeom>
                          <a:noFill/>
                          <a:ln w="18288">
                            <a:solidFill>
                              <a:srgbClr val="225388"/>
                            </a:solidFill>
                            <a:round/>
                            <a:headEnd/>
                            <a:tailEnd/>
                          </a:ln>
                          <a:extLst>
                            <a:ext uri="{909E8E84-426E-40DD-AFC4-6F175D3DCCD1}">
                              <a14:hiddenFill xmlns:a14="http://schemas.microsoft.com/office/drawing/2010/main">
                                <a:noFill/>
                              </a14:hiddenFill>
                            </a:ext>
                          </a:extLst>
                        </wps:spPr>
                        <wps:bodyPr/>
                      </wps:wsp>
                      <wps:wsp>
                        <wps:cNvPr id="55" name="Line 30"/>
                        <wps:cNvCnPr>
                          <a:cxnSpLocks noChangeShapeType="1"/>
                        </wps:cNvCnPr>
                        <wps:spPr bwMode="auto">
                          <a:xfrm>
                            <a:off x="0" y="7"/>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E11504" id="Group 27" o:spid="_x0000_s1026" style="width:440pt;height:2.7pt;mso-position-horizontal-relative:char;mso-position-vertical-relative:line" coordsize="94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HYxQIAAK0KAAAOAAAAZHJzL2Uyb0RvYy54bWzsVl1v2yAUfZ+0/4B4T/0Ru3OsOtUUJ33p&#10;tkrtfgDB+EOzAQGNE03777tgO23al6pTqz30BQMXLveecy7m4nLftWjHlG4Ez3Bw5mPEOBVFw6sM&#10;/7zbzBKMtCG8IK3gLMMHpvHl8vOni16mLBS1aAumEDjhOu1lhmtjZOp5mtasI/pMSMbBWArVEQND&#10;VXmFIj1471ov9P1zrxeqkEpQpjXM5oMRL53/smTU/ChLzQxqMwyxGdcq125t6y0vSFopIuuGjmGQ&#10;V0TRkYbDoUdXOTEE3avmmauuoUpoUZozKjpPlGVDmcsBsgn8J9lcKXEvXS5V2lfyCBNA+wSnV7ul&#10;33c3CjVFhuMQI0464Mgdi8IvFpxeVimsuVLyVt6oIUPoXgv6S4PZe2q342pYjLb9N1GAP3JvhANn&#10;X6rOuoC00d5xcDhywPYGUZiM4yTxfaCKgm0ehYuRI1oDkc920Xo97ltEAUjNbooTG7hH0uE4F+IY&#10;ks0HdKYfoNT/BuVtTSRzDGkL0wTlfILyuuEMhS4gezIsWfEBRrrnI4yIi1VNeMWcs7uDBMgCl8LJ&#10;FjvQwMELYY1H3CZcH/BxhiM8JJVKmysmOmQ7GW4hZMcW2V1rMyA5LbHkcbFp2hbmSdpy1Gd4EUSR&#10;26BF2xTWaG1aVdtVq9COQOWFYTxPJlpOloHCeeGc1YwU67FvSNMOfYiz5dYf5AHhjL2htH4v/MU6&#10;WSfRLArP17PIz/PZ180qmp1vgi9xPs9Xqzz4Y0MLorRuioJxG91U5kH0Mu7HC2co0GOhH2HwTr07&#10;5UGw09cFDRocyBsEuBXF4UZZaO08yPG9dBmd6nIxVPi76jJ0hzo+Xb2/nS6DJATNOS1+CNMWJdTS&#10;/yrM+ESYc3dFndx+JH3rC9P97t5Dlx/35ePb+JWydH91eBO57eP7zT66Ho+h//iVufwLAAD//wMA&#10;UEsDBBQABgAIAAAAIQDPg13f2gAAAAMBAAAPAAAAZHJzL2Rvd25yZXYueG1sTI9BS8NAEIXvgv9h&#10;mYI3u4laCWk2pRT1VARbQbxNk2kSmp0N2W2S/ntHL/by4PGG977JVpNt1UC9bxwbiOcRKOLClQ1X&#10;Bj73r/cJKB+QS2wdk4ELeVjltzcZpqUb+YOGXaiUlLBP0UAdQpdq7YuaLPq564glO7reYhDbV7rs&#10;cZRy2+qHKHrWFhuWhRo72tRUnHZna+BtxHH9GL8M29Nxc/neL96/tjEZczeb1ktQgabwfwy/+IIO&#10;uTAd3JlLr1oD8kj4U8mSJBJ7MLB4Ap1n+po9/wEAAP//AwBQSwECLQAUAAYACAAAACEAtoM4kv4A&#10;AADhAQAAEwAAAAAAAAAAAAAAAAAAAAAAW0NvbnRlbnRfVHlwZXNdLnhtbFBLAQItABQABgAIAAAA&#10;IQA4/SH/1gAAAJQBAAALAAAAAAAAAAAAAAAAAC8BAABfcmVscy8ucmVsc1BLAQItABQABgAIAAAA&#10;IQCVknHYxQIAAK0KAAAOAAAAAAAAAAAAAAAAAC4CAABkcnMvZTJvRG9jLnhtbFBLAQItABQABgAI&#10;AAAAIQDPg13f2gAAAAMBAAAPAAAAAAAAAAAAAAAAAB8FAABkcnMvZG93bnJldi54bWxQSwUGAAAA&#10;AAQABADzAAAAJgYAAAAA&#10;">
                <v:line id="Line 28" o:spid="_x0000_s1027" style="position:absolute;visibility:visible;mso-wrap-style:square" from="0,50" to="94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bxpwgAAANsAAAAPAAAAZHJzL2Rvd25yZXYueG1sRI/disIw&#10;FITvF3yHcATv1tQtK1KNRVwEQRZRl70+NKc/2pyUJtr69kYQvBxm5htmkfamFjdqXWVZwWQcgSDO&#10;rK64UPB32nzOQDiPrLG2TAru5CBdDj4WmGjb8YFuR1+IAGGXoILS+yaR0mUlGXRj2xAHL7etQR9k&#10;W0jdYhfgppZfUTSVBisOCyU2tC4puxyvRsH+/3CeYt7JnZ/1P6emzne/sVRqNOxXcxCeev8Ov9pb&#10;reA7hueX8APk8gEAAP//AwBQSwECLQAUAAYACAAAACEA2+H2y+4AAACFAQAAEwAAAAAAAAAAAAAA&#10;AAAAAAAAW0NvbnRlbnRfVHlwZXNdLnhtbFBLAQItABQABgAIAAAAIQBa9CxbvwAAABUBAAALAAAA&#10;AAAAAAAAAAAAAB8BAABfcmVscy8ucmVsc1BLAQItABQABgAIAAAAIQCdSbxpwgAAANsAAAAPAAAA&#10;AAAAAAAAAAAAAAcCAABkcnMvZG93bnJldi54bWxQSwUGAAAAAAMAAwC3AAAA9gIAAAAA&#10;" strokecolor="#225388" strokeweight=".72pt"/>
                <v:line id="Line 29" o:spid="_x0000_s1028" style="position:absolute;visibility:visible;mso-wrap-style:square" from="0,29" to="94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3U3wQAAANsAAAAPAAAAZHJzL2Rvd25yZXYueG1sRI/NqsIw&#10;FIT3gu8QjuBOUy96kWoUES4qbvwrbo/NsS02J6WJWt/eCBdcDjPzDTOdN6YUD6pdYVnBoB+BIE6t&#10;LjhTcDr+9cYgnEfWWFomBS9yMJ+1W1OMtX3ynh4Hn4kAYRejgtz7KpbSpTkZdH1bEQfvamuDPsg6&#10;k7rGZ4CbUv5E0a80WHBYyLGiZU7p7XA3CniD68E5ae4XvduOz0lyXe2tVKrbaRYTEJ4a/w3/t9da&#10;wWgIny/hB8jZGwAA//8DAFBLAQItABQABgAIAAAAIQDb4fbL7gAAAIUBAAATAAAAAAAAAAAAAAAA&#10;AAAAAABbQ29udGVudF9UeXBlc10ueG1sUEsBAi0AFAAGAAgAAAAhAFr0LFu/AAAAFQEAAAsAAAAA&#10;AAAAAAAAAAAAHwEAAF9yZWxzLy5yZWxzUEsBAi0AFAAGAAgAAAAhAL2LdTfBAAAA2wAAAA8AAAAA&#10;AAAAAAAAAAAABwIAAGRycy9kb3ducmV2LnhtbFBLBQYAAAAAAwADALcAAAD1AgAAAAA=&#10;" strokecolor="#225388" strokeweight="1.44pt"/>
                <v:line id="Line 30" o:spid="_x0000_s1029" style="position:absolute;visibility:visible;mso-wrap-style:square" from="0,7" to="9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IGGwwAAANsAAAAPAAAAZHJzL2Rvd25yZXYueG1sRI/dasJA&#10;FITvhb7DcoTe6UbFIKmrSKUgSJEk4vUhe/JTs2dDdmvSt+8KhV4OM/MNs92PphUP6l1jWcFiHoEg&#10;LqxuuFJwzT9mGxDOI2tsLZOCH3Kw371MtphoO3BKj8xXIkDYJaig9r5LpHRFTQbd3HbEwSttb9AH&#10;2VdS9zgEuGnlMopiabDhsFBjR+81Fffs2yi43NKvGMtBnv1mPOZdW54/V1Kp1+l4eAPhafT/4b/2&#10;SStYr+H5JfwAufsFAAD//wMAUEsBAi0AFAAGAAgAAAAhANvh9svuAAAAhQEAABMAAAAAAAAAAAAA&#10;AAAAAAAAAFtDb250ZW50X1R5cGVzXS54bWxQSwECLQAUAAYACAAAACEAWvQsW78AAAAVAQAACwAA&#10;AAAAAAAAAAAAAAAfAQAAX3JlbHMvLnJlbHNQSwECLQAUAAYACAAAACEAfeyBhsMAAADbAAAADwAA&#10;AAAAAAAAAAAAAAAHAgAAZHJzL2Rvd25yZXYueG1sUEsFBgAAAAADAAMAtwAAAPcCAAAAAA==&#10;" strokecolor="#225388" strokeweight=".72pt"/>
                <w10:anchorlock/>
              </v:group>
            </w:pict>
          </mc:Fallback>
        </mc:AlternateContent>
      </w:r>
    </w:p>
    <w:p w:rsidR="00EC224B" w:rsidRDefault="00EC224B" w:rsidP="00C424F0">
      <w:pPr>
        <w:pStyle w:val="Heading1"/>
        <w:ind w:left="0"/>
      </w:pPr>
      <w:r>
        <w:t>Highlights</w:t>
      </w:r>
    </w:p>
    <w:p w:rsidR="00C424F0" w:rsidRPr="00C424F0" w:rsidRDefault="00C424F0" w:rsidP="00C424F0">
      <w:pPr>
        <w:pStyle w:val="Heading1"/>
        <w:ind w:left="0"/>
        <w:rPr>
          <w:sz w:val="5"/>
          <w:szCs w:val="5"/>
        </w:rPr>
      </w:pPr>
    </w:p>
    <w:p w:rsidR="00EC224B" w:rsidRDefault="00C424F0" w:rsidP="00EC224B">
      <w:pPr>
        <w:pStyle w:val="BodyText"/>
        <w:spacing w:before="11"/>
        <w:ind w:firstLine="0"/>
        <w:rPr>
          <w:b/>
          <w:sz w:val="19"/>
        </w:rPr>
      </w:pPr>
      <w:r>
        <w:rPr>
          <w:noProof/>
          <w:sz w:val="5"/>
          <w:lang w:bidi="ar-SA"/>
        </w:rPr>
        <mc:AlternateContent>
          <mc:Choice Requires="wpg">
            <w:drawing>
              <wp:inline distT="0" distB="0" distL="0" distR="0" wp14:anchorId="47E13F95" wp14:editId="27510FEC">
                <wp:extent cx="5588000" cy="34290"/>
                <wp:effectExtent l="0" t="0" r="31750" b="22860"/>
                <wp:docPr id="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34290"/>
                          <a:chOff x="0" y="0"/>
                          <a:chExt cx="9418" cy="58"/>
                        </a:xfrm>
                      </wpg:grpSpPr>
                      <wps:wsp>
                        <wps:cNvPr id="3" name="Line 28"/>
                        <wps:cNvCnPr>
                          <a:cxnSpLocks noChangeShapeType="1"/>
                        </wps:cNvCnPr>
                        <wps:spPr bwMode="auto">
                          <a:xfrm>
                            <a:off x="0" y="50"/>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s:wsp>
                        <wps:cNvPr id="34" name="Line 29"/>
                        <wps:cNvCnPr>
                          <a:cxnSpLocks noChangeShapeType="1"/>
                        </wps:cNvCnPr>
                        <wps:spPr bwMode="auto">
                          <a:xfrm>
                            <a:off x="0" y="29"/>
                            <a:ext cx="9418" cy="0"/>
                          </a:xfrm>
                          <a:prstGeom prst="line">
                            <a:avLst/>
                          </a:prstGeom>
                          <a:noFill/>
                          <a:ln w="18288">
                            <a:solidFill>
                              <a:srgbClr val="225388"/>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a:off x="0" y="7"/>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D2AB8E" id="Group 27" o:spid="_x0000_s1026" style="width:440pt;height:2.7pt;mso-position-horizontal-relative:char;mso-position-vertical-relative:line" coordsize="94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i1xQIAAKsKAAAOAAAAZHJzL2Uyb0RvYy54bWzsVstu2zAQvBfoPxC6O3pYTmUhclBYdi5p&#10;GyDpB9AU9UAlkiAZy0bRf+9yJTtxcglSJOghF4rkksvdmVmKF5e7riVbrk0jReaFZ4FHuGCyaESV&#10;eT/v1pPEI8ZSUdBWCp55e268y8XnTxe9Snkka9kWXBNwIkzaq8yrrVWp7xtW846aM6m4AGMpdUct&#10;DHXlF5r24L1r/SgIzv1e6kJpybgxMJsPRm+B/suSM/ujLA23pM08iM1iq7HduNZfXNC00lTVDRvD&#10;oK+IoqONgEOPrnJqKbnXzTNXXcO0NLK0Z0x2vizLhnHMAbIJgyfZXGl5rzCXKu0rdYQJoH2C06vd&#10;su/bG02aIvMijwjaAUV4Kom+OGx6VaWw5EqrW3WjhwShey3ZLwNm/6ndjathMdn032QB/ui9lYjN&#10;rtSdcwFZkx1SsD9SwHeWMJiczZIkCIApBrZpHM1HilgNPD7bxerVuG8eh6A0t2mWuMB9mg7HYYhj&#10;SC4fkJl5QNL8G5K3NVUcCTIOphHJ6QHJ60ZwEmE87mBYsRQDimwnRhSJkMuaioqjr7u9AsRCzOBk&#10;ixsYoOCFqM5G2A6wPsCDhiM6NFXa2CsuO+I6mddCyEgW3V4bOwB5WOK4E3LdtC3M07QVpM+8eRjH&#10;uMHItimc0dmMrjbLVpMthbqLotk0ObBysgz0LQp0VnNarMa+pU079CHOVjh/kAeEM/aGwvo9D+ar&#10;ZJXEkzg6X03iIM8nX9fLeHK+Dr/M8mm+XObhHxdaGKd1UxRcuOgORR7GL6N+vG6G8jyW+REG/9Q7&#10;Cg+CPXwxaJDgQN6gv40s9jfaQevmQY3vJcv4VJfzocDfVZcRHop8Yrm/nS7DJALNoRY/hOmKEmrp&#10;fxXm7ESYU7yiTm4/mr71hYl/u/fQ5cd9+fg2fqUs8acOLyLcPr7e3JPr8Rj6j9+Yi78AAAD//wMA&#10;UEsDBBQABgAIAAAAIQDPg13f2gAAAAMBAAAPAAAAZHJzL2Rvd25yZXYueG1sTI9BS8NAEIXvgv9h&#10;mYI3u4laCWk2pRT1VARbQbxNk2kSmp0N2W2S/ntHL/by4PGG977JVpNt1UC9bxwbiOcRKOLClQ1X&#10;Bj73r/cJKB+QS2wdk4ELeVjltzcZpqUb+YOGXaiUlLBP0UAdQpdq7YuaLPq564glO7reYhDbV7rs&#10;cZRy2+qHKHrWFhuWhRo72tRUnHZna+BtxHH9GL8M29Nxc/neL96/tjEZczeb1ktQgabwfwy/+IIO&#10;uTAd3JlLr1oD8kj4U8mSJBJ7MLB4Ap1n+po9/wEAAP//AwBQSwECLQAUAAYACAAAACEAtoM4kv4A&#10;AADhAQAAEwAAAAAAAAAAAAAAAAAAAAAAW0NvbnRlbnRfVHlwZXNdLnhtbFBLAQItABQABgAIAAAA&#10;IQA4/SH/1gAAAJQBAAALAAAAAAAAAAAAAAAAAC8BAABfcmVscy8ucmVsc1BLAQItABQABgAIAAAA&#10;IQBwDXi1xQIAAKsKAAAOAAAAAAAAAAAAAAAAAC4CAABkcnMvZTJvRG9jLnhtbFBLAQItABQABgAI&#10;AAAAIQDPg13f2gAAAAMBAAAPAAAAAAAAAAAAAAAAAB8FAABkcnMvZG93bnJldi54bWxQSwUGAAAA&#10;AAQABADzAAAAJgYAAAAA&#10;">
                <v:line id="Line 28" o:spid="_x0000_s1027" style="position:absolute;visibility:visible;mso-wrap-style:square" from="0,50" to="94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jj/wQAAANoAAAAPAAAAZHJzL2Rvd25yZXYueG1sRI/disIw&#10;FITvF3yHcATv1lQLItUooggLIotWvD40pz/anJQm29a3NwsLeznMzDfMejuYWnTUusqygtk0AkGc&#10;WV1xoeCWHj+XIJxH1lhbJgUvcrDdjD7WmGjb84W6qy9EgLBLUEHpfZNI6bKSDLqpbYiDl9vWoA+y&#10;LaRusQ9wU8t5FC2kwYrDQokN7UvKntcfo+D7fnksMO/lyS+HQ9rU+ekcS6Um42G3AuFp8P/hv/aX&#10;VhDD75VwA+TmDQAA//8DAFBLAQItABQABgAIAAAAIQDb4fbL7gAAAIUBAAATAAAAAAAAAAAAAAAA&#10;AAAAAABbQ29udGVudF9UeXBlc10ueG1sUEsBAi0AFAAGAAgAAAAhAFr0LFu/AAAAFQEAAAsAAAAA&#10;AAAAAAAAAAAAHwEAAF9yZWxzLy5yZWxzUEsBAi0AFAAGAAgAAAAhACTSOP/BAAAA2gAAAA8AAAAA&#10;AAAAAAAAAAAABwIAAGRycy9kb3ducmV2LnhtbFBLBQYAAAAAAwADALcAAAD1AgAAAAA=&#10;" strokecolor="#225388" strokeweight=".72pt"/>
                <v:line id="Line 29" o:spid="_x0000_s1028" style="position:absolute;visibility:visible;mso-wrap-style:square" from="0,29" to="94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JCXwQAAANsAAAAPAAAAZHJzL2Rvd25yZXYueG1sRI/NqsIw&#10;FIT3gu8QjuBOU69ykWoUES4qbvwrbo/NsS02J6WJWt/eCBdcDjPzDTOdN6YUD6pdYVnBoB+BIE6t&#10;LjhTcDr+9cYgnEfWWFomBS9yMJ+1W1OMtX3ynh4Hn4kAYRejgtz7KpbSpTkZdH1bEQfvamuDPsg6&#10;k7rGZ4CbUv5E0a80WHBYyLGiZU7p7XA3CniD68E5ae4XvduOz0lyXe2tVKrbaRYTEJ4a/w3/t9da&#10;wXAEny/hB8jZGwAA//8DAFBLAQItABQABgAIAAAAIQDb4fbL7gAAAIUBAAATAAAAAAAAAAAAAAAA&#10;AAAAAABbQ29udGVudF9UeXBlc10ueG1sUEsBAi0AFAAGAAgAAAAhAFr0LFu/AAAAFQEAAAsAAAAA&#10;AAAAAAAAAAAAHwEAAF9yZWxzLy5yZWxzUEsBAi0AFAAGAAgAAAAhAGBUkJfBAAAA2wAAAA8AAAAA&#10;AAAAAAAAAAAABwIAAGRycy9kb3ducmV2LnhtbFBLBQYAAAAAAwADALcAAAD1AgAAAAA=&#10;" strokecolor="#225388" strokeweight="1.44pt"/>
                <v:line id="Line 30" o:spid="_x0000_s1029" style="position:absolute;visibility:visible;mso-wrap-style:square" from="0,7" to="9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2QmwgAAANsAAAAPAAAAZHJzL2Rvd25yZXYueG1sRI/disIw&#10;FITvF3yHcATv1tQtK1KNRVwEQRZRl70+NKc/2pyUJtr69kYQvBxm5htmkfamFjdqXWVZwWQcgSDO&#10;rK64UPB32nzOQDiPrLG2TAru5CBdDj4WmGjb8YFuR1+IAGGXoILS+yaR0mUlGXRj2xAHL7etQR9k&#10;W0jdYhfgppZfUTSVBisOCyU2tC4puxyvRsH+/3CeYt7JnZ/1P6emzne/sVRqNOxXcxCeev8Ov9pb&#10;rSD+hueX8APk8gEAAP//AwBQSwECLQAUAAYACAAAACEA2+H2y+4AAACFAQAAEwAAAAAAAAAAAAAA&#10;AAAAAAAAW0NvbnRlbnRfVHlwZXNdLnhtbFBLAQItABQABgAIAAAAIQBa9CxbvwAAABUBAAALAAAA&#10;AAAAAAAAAAAAAB8BAABfcmVscy8ucmVsc1BLAQItABQABgAIAAAAIQCgM2QmwgAAANsAAAAPAAAA&#10;AAAAAAAAAAAAAAcCAABkcnMvZG93bnJldi54bWxQSwUGAAAAAAMAAwC3AAAA9gIAAAAA&#10;" strokecolor="#225388" strokeweight=".72pt"/>
                <w10:anchorlock/>
              </v:group>
            </w:pict>
          </mc:Fallback>
        </mc:AlternateContent>
      </w:r>
    </w:p>
    <w:p w:rsidR="00EC224B" w:rsidRDefault="00EC224B" w:rsidP="00EC224B">
      <w:pPr>
        <w:pStyle w:val="BodyText"/>
        <w:ind w:firstLine="0"/>
        <w:rPr>
          <w:sz w:val="22"/>
        </w:rPr>
      </w:pPr>
    </w:p>
    <w:p w:rsidR="0039215E" w:rsidRDefault="0039215E" w:rsidP="0039215E">
      <w:pPr>
        <w:rPr>
          <w:rFonts w:ascii="Arial" w:hAnsi="Arial" w:cs="Arial"/>
          <w:b/>
        </w:rPr>
      </w:pPr>
      <w:r>
        <w:rPr>
          <w:rFonts w:ascii="Arial" w:hAnsi="Arial" w:cs="Arial"/>
          <w:b/>
        </w:rPr>
        <w:t>Functions &amp; Meetings</w:t>
      </w:r>
    </w:p>
    <w:p w:rsidR="0039215E" w:rsidRDefault="0039215E" w:rsidP="0039215E">
      <w:pPr>
        <w:rPr>
          <w:rFonts w:ascii="Arial" w:hAnsi="Arial" w:cs="Arial"/>
          <w:b/>
        </w:rPr>
      </w:pPr>
    </w:p>
    <w:p w:rsidR="00E33E68" w:rsidRDefault="00E33E68" w:rsidP="00E33E68">
      <w:pPr>
        <w:widowControl/>
        <w:numPr>
          <w:ilvl w:val="0"/>
          <w:numId w:val="1"/>
        </w:numPr>
        <w:autoSpaceDE/>
        <w:autoSpaceDN/>
        <w:rPr>
          <w:rFonts w:ascii="Arial" w:eastAsia="Calibri" w:hAnsi="Arial" w:cs="Arial"/>
        </w:rPr>
      </w:pPr>
      <w:r>
        <w:rPr>
          <w:rFonts w:ascii="Arial" w:eastAsia="Calibri" w:hAnsi="Arial" w:cs="Arial"/>
        </w:rPr>
        <w:t>School Visits—OHS School Inspections—</w:t>
      </w:r>
      <w:proofErr w:type="gramStart"/>
      <w:r>
        <w:rPr>
          <w:rFonts w:ascii="Arial" w:eastAsia="Calibri" w:hAnsi="Arial" w:cs="Arial"/>
        </w:rPr>
        <w:t>The</w:t>
      </w:r>
      <w:proofErr w:type="gramEnd"/>
      <w:r>
        <w:rPr>
          <w:rFonts w:ascii="Arial" w:eastAsia="Calibri" w:hAnsi="Arial" w:cs="Arial"/>
        </w:rPr>
        <w:t xml:space="preserve"> Alberta Government conducted OHS inspections throughout the province in the month of October. LRSD had three schools inspected. It was determined that we are complying with expectations. </w:t>
      </w:r>
    </w:p>
    <w:p w:rsidR="00B36619" w:rsidRDefault="00B36619" w:rsidP="0039215E">
      <w:pPr>
        <w:widowControl/>
        <w:numPr>
          <w:ilvl w:val="0"/>
          <w:numId w:val="1"/>
        </w:numPr>
        <w:autoSpaceDE/>
        <w:autoSpaceDN/>
        <w:rPr>
          <w:rFonts w:ascii="Arial" w:eastAsia="Calibri" w:hAnsi="Arial" w:cs="Arial"/>
        </w:rPr>
      </w:pPr>
      <w:r>
        <w:rPr>
          <w:rFonts w:ascii="Arial" w:eastAsia="Calibri" w:hAnsi="Arial" w:cs="Arial"/>
        </w:rPr>
        <w:t xml:space="preserve">District Design Day—Leader in Me. We have a group of 4 schools involved in Leader in </w:t>
      </w:r>
      <w:proofErr w:type="gramStart"/>
      <w:r>
        <w:rPr>
          <w:rFonts w:ascii="Arial" w:eastAsia="Calibri" w:hAnsi="Arial" w:cs="Arial"/>
        </w:rPr>
        <w:t>Me</w:t>
      </w:r>
      <w:proofErr w:type="gramEnd"/>
      <w:r>
        <w:rPr>
          <w:rFonts w:ascii="Arial" w:eastAsia="Calibri" w:hAnsi="Arial" w:cs="Arial"/>
        </w:rPr>
        <w:t xml:space="preserve"> this year. This day was designed for principals then expanded to include staff representatives</w:t>
      </w:r>
      <w:r w:rsidR="00E33E68">
        <w:rPr>
          <w:rFonts w:ascii="Arial" w:eastAsia="Calibri" w:hAnsi="Arial" w:cs="Arial"/>
        </w:rPr>
        <w:t xml:space="preserve"> from each school</w:t>
      </w:r>
      <w:r>
        <w:rPr>
          <w:rFonts w:ascii="Arial" w:eastAsia="Calibri" w:hAnsi="Arial" w:cs="Arial"/>
        </w:rPr>
        <w:t xml:space="preserve"> who began the planning process for implementation in their schools. </w:t>
      </w:r>
    </w:p>
    <w:p w:rsidR="00835517" w:rsidRDefault="00835517" w:rsidP="00B36619">
      <w:pPr>
        <w:widowControl/>
        <w:numPr>
          <w:ilvl w:val="0"/>
          <w:numId w:val="1"/>
        </w:numPr>
        <w:autoSpaceDE/>
        <w:autoSpaceDN/>
        <w:rPr>
          <w:rFonts w:ascii="Arial" w:eastAsia="Calibri" w:hAnsi="Arial" w:cs="Arial"/>
        </w:rPr>
      </w:pPr>
      <w:r>
        <w:rPr>
          <w:rFonts w:ascii="Arial" w:eastAsia="Calibri" w:hAnsi="Arial" w:cs="Arial"/>
        </w:rPr>
        <w:t>Virtual Regional School Council—social media focus</w:t>
      </w:r>
    </w:p>
    <w:p w:rsidR="00B36619" w:rsidRDefault="00835517" w:rsidP="00B36619">
      <w:pPr>
        <w:widowControl/>
        <w:numPr>
          <w:ilvl w:val="0"/>
          <w:numId w:val="1"/>
        </w:numPr>
        <w:autoSpaceDE/>
        <w:autoSpaceDN/>
        <w:rPr>
          <w:rFonts w:ascii="Arial" w:eastAsia="Calibri" w:hAnsi="Arial" w:cs="Arial"/>
        </w:rPr>
      </w:pPr>
      <w:r>
        <w:rPr>
          <w:rFonts w:ascii="Arial" w:eastAsia="Calibri" w:hAnsi="Arial" w:cs="Arial"/>
        </w:rPr>
        <w:t>Thoughte</w:t>
      </w:r>
      <w:r w:rsidR="00B36619">
        <w:rPr>
          <w:rFonts w:ascii="Arial" w:eastAsia="Calibri" w:hAnsi="Arial" w:cs="Arial"/>
        </w:rPr>
        <w:t>xchange training &amp; information session</w:t>
      </w:r>
      <w:r>
        <w:rPr>
          <w:rFonts w:ascii="Arial" w:eastAsia="Calibri" w:hAnsi="Arial" w:cs="Arial"/>
        </w:rPr>
        <w:t xml:space="preserve">. This new stakeholder engagement tool will be used throughout the year and will be an important piece of our process as we transition to a new Assurance Model. </w:t>
      </w:r>
    </w:p>
    <w:p w:rsidR="0039215E" w:rsidRDefault="00835517" w:rsidP="0039215E">
      <w:pPr>
        <w:widowControl/>
        <w:numPr>
          <w:ilvl w:val="0"/>
          <w:numId w:val="1"/>
        </w:numPr>
        <w:autoSpaceDE/>
        <w:autoSpaceDN/>
        <w:rPr>
          <w:rFonts w:ascii="Arial" w:eastAsia="Calibri" w:hAnsi="Arial" w:cs="Arial"/>
        </w:rPr>
      </w:pPr>
      <w:r>
        <w:rPr>
          <w:rFonts w:ascii="Arial" w:eastAsia="Calibri" w:hAnsi="Arial" w:cs="Arial"/>
        </w:rPr>
        <w:t xml:space="preserve">Admin. Council meeting—COVID update, Early Learning during COVID, Human Resources training, Rock the Diploma/Enhanced Learning Model results, </w:t>
      </w:r>
      <w:r w:rsidR="00E33E68">
        <w:rPr>
          <w:rFonts w:ascii="Arial" w:eastAsia="Calibri" w:hAnsi="Arial" w:cs="Arial"/>
        </w:rPr>
        <w:t>e</w:t>
      </w:r>
      <w:r w:rsidR="00294783">
        <w:rPr>
          <w:rFonts w:ascii="Arial" w:eastAsia="Calibri" w:hAnsi="Arial" w:cs="Arial"/>
        </w:rPr>
        <w:t>tc.</w:t>
      </w:r>
    </w:p>
    <w:p w:rsidR="00E33E68" w:rsidRDefault="00E33E68" w:rsidP="00E33E68">
      <w:pPr>
        <w:widowControl/>
        <w:numPr>
          <w:ilvl w:val="0"/>
          <w:numId w:val="1"/>
        </w:numPr>
        <w:autoSpaceDE/>
        <w:autoSpaceDN/>
        <w:rPr>
          <w:rFonts w:ascii="Arial" w:eastAsia="Calibri" w:hAnsi="Arial" w:cs="Arial"/>
        </w:rPr>
      </w:pPr>
      <w:r>
        <w:rPr>
          <w:rFonts w:ascii="Arial" w:eastAsia="Calibri" w:hAnsi="Arial" w:cs="Arial"/>
        </w:rPr>
        <w:t xml:space="preserve">Admin. Retreat—Collaborative Response Model </w:t>
      </w:r>
    </w:p>
    <w:p w:rsidR="0039215E" w:rsidRDefault="0039215E" w:rsidP="0039215E">
      <w:pPr>
        <w:widowControl/>
        <w:numPr>
          <w:ilvl w:val="0"/>
          <w:numId w:val="1"/>
        </w:numPr>
        <w:autoSpaceDE/>
        <w:autoSpaceDN/>
        <w:rPr>
          <w:rFonts w:ascii="Arial" w:eastAsia="Calibri" w:hAnsi="Arial" w:cs="Arial"/>
        </w:rPr>
      </w:pPr>
      <w:r>
        <w:rPr>
          <w:rFonts w:ascii="Arial" w:eastAsia="Calibri" w:hAnsi="Arial" w:cs="Arial"/>
        </w:rPr>
        <w:t xml:space="preserve">Board </w:t>
      </w:r>
      <w:r w:rsidR="00034CC9">
        <w:rPr>
          <w:rFonts w:ascii="Arial" w:eastAsia="Calibri" w:hAnsi="Arial" w:cs="Arial"/>
        </w:rPr>
        <w:t xml:space="preserve">Committee of the Whole </w:t>
      </w:r>
      <w:r>
        <w:rPr>
          <w:rFonts w:ascii="Arial" w:eastAsia="Calibri" w:hAnsi="Arial" w:cs="Arial"/>
        </w:rPr>
        <w:t>meeting</w:t>
      </w:r>
    </w:p>
    <w:p w:rsidR="00EC224B" w:rsidRDefault="00034CC9" w:rsidP="00034CC9">
      <w:pPr>
        <w:widowControl/>
        <w:numPr>
          <w:ilvl w:val="0"/>
          <w:numId w:val="1"/>
        </w:numPr>
        <w:autoSpaceDE/>
        <w:autoSpaceDN/>
        <w:rPr>
          <w:rFonts w:ascii="Arial" w:eastAsia="Calibri" w:hAnsi="Arial" w:cs="Arial"/>
        </w:rPr>
      </w:pPr>
      <w:r>
        <w:rPr>
          <w:rFonts w:ascii="Arial" w:eastAsia="Calibri" w:hAnsi="Arial" w:cs="Arial"/>
        </w:rPr>
        <w:t xml:space="preserve">Board </w:t>
      </w:r>
      <w:r w:rsidR="00E33E68">
        <w:rPr>
          <w:rFonts w:ascii="Arial" w:eastAsia="Calibri" w:hAnsi="Arial" w:cs="Arial"/>
        </w:rPr>
        <w:t>Professional Development session</w:t>
      </w:r>
    </w:p>
    <w:p w:rsidR="00E33E68" w:rsidRPr="00E33E68" w:rsidRDefault="00E33E68" w:rsidP="00E33E68">
      <w:pPr>
        <w:widowControl/>
        <w:numPr>
          <w:ilvl w:val="0"/>
          <w:numId w:val="1"/>
        </w:numPr>
        <w:autoSpaceDE/>
        <w:autoSpaceDN/>
        <w:rPr>
          <w:rFonts w:ascii="Arial" w:eastAsia="Calibri" w:hAnsi="Arial" w:cs="Arial"/>
        </w:rPr>
      </w:pPr>
      <w:r>
        <w:rPr>
          <w:rFonts w:ascii="Arial" w:eastAsia="Calibri" w:hAnsi="Arial" w:cs="Arial"/>
        </w:rPr>
        <w:t xml:space="preserve">Inspiring Leadership culminating session—12 participants successfully completed LRSD’s first leadership development course. </w:t>
      </w:r>
    </w:p>
    <w:p w:rsidR="00034CC9" w:rsidRDefault="00034CC9" w:rsidP="00034CC9">
      <w:pPr>
        <w:widowControl/>
        <w:numPr>
          <w:ilvl w:val="0"/>
          <w:numId w:val="1"/>
        </w:numPr>
        <w:autoSpaceDE/>
        <w:autoSpaceDN/>
        <w:rPr>
          <w:rFonts w:ascii="Arial" w:eastAsia="Calibri" w:hAnsi="Arial" w:cs="Arial"/>
        </w:rPr>
      </w:pPr>
      <w:r>
        <w:rPr>
          <w:rFonts w:ascii="Arial" w:eastAsia="Calibri" w:hAnsi="Arial" w:cs="Arial"/>
        </w:rPr>
        <w:t>Board Advocacy meeting</w:t>
      </w:r>
    </w:p>
    <w:p w:rsidR="00E33E68" w:rsidRDefault="00E33E68" w:rsidP="00E33E68">
      <w:pPr>
        <w:widowControl/>
        <w:numPr>
          <w:ilvl w:val="0"/>
          <w:numId w:val="1"/>
        </w:numPr>
        <w:autoSpaceDE/>
        <w:autoSpaceDN/>
        <w:rPr>
          <w:rFonts w:ascii="Arial" w:eastAsia="Calibri" w:hAnsi="Arial" w:cs="Arial"/>
        </w:rPr>
      </w:pPr>
      <w:r>
        <w:rPr>
          <w:rFonts w:ascii="Arial" w:eastAsia="Calibri" w:hAnsi="Arial" w:cs="Arial"/>
        </w:rPr>
        <w:t>Livingstone School Staff Meeting attendance</w:t>
      </w:r>
    </w:p>
    <w:p w:rsidR="00E33E68" w:rsidRDefault="00E33E68" w:rsidP="00E33E68">
      <w:pPr>
        <w:widowControl/>
        <w:numPr>
          <w:ilvl w:val="0"/>
          <w:numId w:val="1"/>
        </w:numPr>
        <w:autoSpaceDE/>
        <w:autoSpaceDN/>
        <w:rPr>
          <w:rFonts w:ascii="Arial" w:eastAsia="Calibri" w:hAnsi="Arial" w:cs="Arial"/>
        </w:rPr>
      </w:pPr>
      <w:r>
        <w:rPr>
          <w:rFonts w:ascii="Arial" w:eastAsia="Calibri" w:hAnsi="Arial" w:cs="Arial"/>
        </w:rPr>
        <w:t>Eye on Education Article—Hold Harmless Funding</w:t>
      </w:r>
    </w:p>
    <w:p w:rsidR="00C424F0" w:rsidRDefault="00C424F0" w:rsidP="00EC224B">
      <w:pPr>
        <w:pStyle w:val="BodyText"/>
        <w:ind w:firstLine="0"/>
        <w:rPr>
          <w:sz w:val="22"/>
        </w:rPr>
      </w:pPr>
    </w:p>
    <w:p w:rsidR="00C424F0" w:rsidRDefault="00C424F0" w:rsidP="00EC224B">
      <w:pPr>
        <w:pStyle w:val="BodyText"/>
        <w:ind w:firstLine="0"/>
        <w:rPr>
          <w:sz w:val="22"/>
        </w:rPr>
      </w:pPr>
    </w:p>
    <w:p w:rsidR="00C424F0" w:rsidRDefault="00C424F0" w:rsidP="00EC224B">
      <w:pPr>
        <w:pStyle w:val="BodyText"/>
        <w:ind w:firstLine="0"/>
        <w:rPr>
          <w:sz w:val="22"/>
        </w:rPr>
      </w:pPr>
    </w:p>
    <w:p w:rsidR="00EC224B" w:rsidRDefault="00C424F0" w:rsidP="00EC224B">
      <w:pPr>
        <w:pStyle w:val="BodyText"/>
        <w:spacing w:before="9"/>
        <w:ind w:firstLine="0"/>
        <w:rPr>
          <w:sz w:val="17"/>
        </w:rPr>
      </w:pPr>
      <w:r>
        <w:rPr>
          <w:noProof/>
          <w:sz w:val="5"/>
          <w:lang w:bidi="ar-SA"/>
        </w:rPr>
        <mc:AlternateContent>
          <mc:Choice Requires="wpg">
            <w:drawing>
              <wp:inline distT="0" distB="0" distL="0" distR="0" wp14:anchorId="47E13F95" wp14:editId="27510FEC">
                <wp:extent cx="5588000" cy="34290"/>
                <wp:effectExtent l="0" t="0" r="31750" b="22860"/>
                <wp:docPr id="4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34290"/>
                          <a:chOff x="0" y="0"/>
                          <a:chExt cx="9418" cy="58"/>
                        </a:xfrm>
                      </wpg:grpSpPr>
                      <wps:wsp>
                        <wps:cNvPr id="41" name="Line 28"/>
                        <wps:cNvCnPr>
                          <a:cxnSpLocks noChangeShapeType="1"/>
                        </wps:cNvCnPr>
                        <wps:spPr bwMode="auto">
                          <a:xfrm>
                            <a:off x="0" y="50"/>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s:wsp>
                        <wps:cNvPr id="42" name="Line 29"/>
                        <wps:cNvCnPr>
                          <a:cxnSpLocks noChangeShapeType="1"/>
                        </wps:cNvCnPr>
                        <wps:spPr bwMode="auto">
                          <a:xfrm>
                            <a:off x="0" y="29"/>
                            <a:ext cx="9418" cy="0"/>
                          </a:xfrm>
                          <a:prstGeom prst="line">
                            <a:avLst/>
                          </a:prstGeom>
                          <a:noFill/>
                          <a:ln w="18288">
                            <a:solidFill>
                              <a:srgbClr val="225388"/>
                            </a:solidFill>
                            <a:round/>
                            <a:headEnd/>
                            <a:tailEnd/>
                          </a:ln>
                          <a:extLst>
                            <a:ext uri="{909E8E84-426E-40DD-AFC4-6F175D3DCCD1}">
                              <a14:hiddenFill xmlns:a14="http://schemas.microsoft.com/office/drawing/2010/main">
                                <a:noFill/>
                              </a14:hiddenFill>
                            </a:ext>
                          </a:extLst>
                        </wps:spPr>
                        <wps:bodyPr/>
                      </wps:wsp>
                      <wps:wsp>
                        <wps:cNvPr id="43" name="Line 30"/>
                        <wps:cNvCnPr>
                          <a:cxnSpLocks noChangeShapeType="1"/>
                        </wps:cNvCnPr>
                        <wps:spPr bwMode="auto">
                          <a:xfrm>
                            <a:off x="0" y="7"/>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8CA694" id="Group 27" o:spid="_x0000_s1026" style="width:440pt;height:2.7pt;mso-position-horizontal-relative:char;mso-position-vertical-relative:line" coordsize="94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2zZxQIAAK0KAAAOAAAAZHJzL2Uyb0RvYy54bWzsVslu2zAQvRfoPxC6O1osp7IQOSi85JK2&#10;AZJ+AE1RCyqRBMlYNor+e4cjyYmTS5AiQQ+5UCSHHL5584bixeW+bciOa1NLkXnhWeARLpjMa1Fm&#10;3s+7zSTxiLFU5LSRgmfegRvvcvH500WnUh7JSjY51wScCJN2KvMqa1Xq+4ZVvKXmTCouwFhI3VIL&#10;Q136uaYdeG8bPwqCc7+TOldaMm4MzK56o7dA/0XBmf1RFIZb0mQeYLPYamy3rvUXFzQtNVVVzQYY&#10;9BUoWloLOPToakUtJfe6fuaqrZmWRhb2jMnWl0VRM44xQDRh8CSaKy3vFcZSpl2pjjQBtU94erVb&#10;9n13o0mdZ14M9AjaQo7wWBJ9ceR0qkxhzZVWt+pG9xFC91qyXwbM/lO7G5f9YrLtvskc/NF7K5Gc&#10;faFb5wLCJnvMweGYA763hMHkbJYkQQBYGNimcTQfcsQqSOSzXaxaD/vmcQhSc5tmiQPu07Q/DiEO&#10;kFw8oDPzQKX5NypvK6o4Zsg4mkYqw5HK61pwEiEgdzIsWYqeRrYXA41EyGVFRcnR2d1BAWUhhnCy&#10;xQ0M5OCFtM4G3kZeH/hBw5Eemipt7BWXLXGdzGsAMmaL7q6N7Zkcl7jkCbmpmwbmadoI0mXePIxj&#10;3GBkU+fO6GxGl9tlo8mOQuVF0WyajGk5WQYKFzk6qzjN10Pf0rrp+4CzEc4fxAFwhl5fWr/nwXyd&#10;rJN4Ekfn60kcrFaTr5tlPDnfhF9mq+lquVyFfxy0ME6rOs+5cOjGMg/jl+V+uHD6Aj0W+pEG/9Q7&#10;Kg/Ajl8EDRrsk9cLcCvzw4121Lp5kON76TI61eW8r/B31WWEh2I+sd7fTpdhEoHmUIsfwnRFCbX0&#10;vwpzeiLMKV5RJ7cfTd/6wsTf3Xvo8uO+fHwbv1KW+FeHNxFuH95v7tH1eAz9x6/MxV8AAAD//wMA&#10;UEsDBBQABgAIAAAAIQDPg13f2gAAAAMBAAAPAAAAZHJzL2Rvd25yZXYueG1sTI9BS8NAEIXvgv9h&#10;mYI3u4laCWk2pRT1VARbQbxNk2kSmp0N2W2S/ntHL/by4PGG977JVpNt1UC9bxwbiOcRKOLClQ1X&#10;Bj73r/cJKB+QS2wdk4ELeVjltzcZpqUb+YOGXaiUlLBP0UAdQpdq7YuaLPq564glO7reYhDbV7rs&#10;cZRy2+qHKHrWFhuWhRo72tRUnHZna+BtxHH9GL8M29Nxc/neL96/tjEZczeb1ktQgabwfwy/+IIO&#10;uTAd3JlLr1oD8kj4U8mSJBJ7MLB4Ap1n+po9/wEAAP//AwBQSwECLQAUAAYACAAAACEAtoM4kv4A&#10;AADhAQAAEwAAAAAAAAAAAAAAAAAAAAAAW0NvbnRlbnRfVHlwZXNdLnhtbFBLAQItABQABgAIAAAA&#10;IQA4/SH/1gAAAJQBAAALAAAAAAAAAAAAAAAAAC8BAABfcmVscy8ucmVsc1BLAQItABQABgAIAAAA&#10;IQAs42zZxQIAAK0KAAAOAAAAAAAAAAAAAAAAAC4CAABkcnMvZTJvRG9jLnhtbFBLAQItABQABgAI&#10;AAAAIQDPg13f2gAAAAMBAAAPAAAAAAAAAAAAAAAAAB8FAABkcnMvZG93bnJldi54bWxQSwUGAAAA&#10;AAQABADzAAAAJgYAAAAA&#10;">
                <v:line id="Line 28" o:spid="_x0000_s1027" style="position:absolute;visibility:visible;mso-wrap-style:square" from="0,50" to="94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hFYwgAAANsAAAAPAAAAZHJzL2Rvd25yZXYueG1sRI/disIw&#10;FITvF3yHcATv1rSriFRjEWVBEFnUZa8PzemPNieliba+vVkQvBxm5htmmfamFndqXWVZQTyOQBBn&#10;VldcKPg9f3/OQTiPrLG2TAoe5CBdDT6WmGjb8ZHuJ1+IAGGXoILS+yaR0mUlGXRj2xAHL7etQR9k&#10;W0jdYhfgppZfUTSTBisOCyU2tCkpu55uRsHP3/Eyw7yTez/vt+emzveHiVRqNOzXCxCeev8Ov9o7&#10;rWAaw/+X8APk6gkAAP//AwBQSwECLQAUAAYACAAAACEA2+H2y+4AAACFAQAAEwAAAAAAAAAAAAAA&#10;AAAAAAAAW0NvbnRlbnRfVHlwZXNdLnhtbFBLAQItABQABgAIAAAAIQBa9CxbvwAAABUBAAALAAAA&#10;AAAAAAAAAAAAAB8BAABfcmVscy8ucmVsc1BLAQItABQABgAIAAAAIQCHDhFYwgAAANsAAAAPAAAA&#10;AAAAAAAAAAAAAAcCAABkcnMvZG93bnJldi54bWxQSwUGAAAAAAMAAwC3AAAA9gIAAAAA&#10;" strokecolor="#225388" strokeweight=".72pt"/>
                <v:line id="Line 29" o:spid="_x0000_s1028" style="position:absolute;visibility:visible;mso-wrap-style:square" from="0,29" to="94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94FwwAAANsAAAAPAAAAZHJzL2Rvd25yZXYueG1sRI9Ba8JA&#10;FITvhf6H5Qne6iYiJaSuQYRSi5caDbm+Zp9JMPs2ZFeN/75bEDwOM/MNs8xG04krDa61rCCeRSCI&#10;K6tbrhUcD59vCQjnkTV2lknBnRxkq9eXJaba3nhP19zXIkDYpaig8b5PpXRVQwbdzPbEwTvZwaAP&#10;cqilHvAW4KaT8yh6lwZbDgsN9rRpqDrnF6OAv3Ebl8V4+dU/u6QsitPX3kqlppNx/QHC0+if4Ud7&#10;qxUs5vD/JfwAufoDAAD//wMAUEsBAi0AFAAGAAgAAAAhANvh9svuAAAAhQEAABMAAAAAAAAAAAAA&#10;AAAAAAAAAFtDb250ZW50X1R5cGVzXS54bWxQSwECLQAUAAYACAAAACEAWvQsW78AAAAVAQAACwAA&#10;AAAAAAAAAAAAAAAfAQAAX3JlbHMvLnJlbHNQSwECLQAUAAYACAAAACEA2PfeBcMAAADbAAAADwAA&#10;AAAAAAAAAAAAAAAHAgAAZHJzL2Rvd25yZXYueG1sUEsFBgAAAAADAAMAtwAAAPcCAAAAAA==&#10;" strokecolor="#225388" strokeweight="1.44pt"/>
                <v:line id="Line 30" o:spid="_x0000_s1029" style="position:absolute;visibility:visible;mso-wrap-style:square" from="0,7" to="9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Cq0wgAAANsAAAAPAAAAZHJzL2Rvd25yZXYueG1sRI/disIw&#10;FITvF3yHcATv1tTtIlKNRVwEQRZRl70+NKc/2pyUJtr69kYQvBxm5htmkfamFjdqXWVZwWQcgSDO&#10;rK64UPB32nzOQDiPrLG2TAru5CBdDj4WmGjb8YFuR1+IAGGXoILS+yaR0mUlGXRj2xAHL7etQR9k&#10;W0jdYhfgppZfUTSVBisOCyU2tC4puxyvRsH+/3CeYt7JnZ/1P6emzne/sVRqNOxXcxCeev8Ov9pb&#10;reA7hueX8APk8gEAAP//AwBQSwECLQAUAAYACAAAACEA2+H2y+4AAACFAQAAEwAAAAAAAAAAAAAA&#10;AAAAAAAAW0NvbnRlbnRfVHlwZXNdLnhtbFBLAQItABQABgAIAAAAIQBa9CxbvwAAABUBAAALAAAA&#10;AAAAAAAAAAAAAB8BAABfcmVscy8ucmVsc1BLAQItABQABgAIAAAAIQAYkCq0wgAAANsAAAAPAAAA&#10;AAAAAAAAAAAAAAcCAABkcnMvZG93bnJldi54bWxQSwUGAAAAAAMAAwC3AAAA9gIAAAAA&#10;" strokecolor="#225388" strokeweight=".72pt"/>
                <w10:anchorlock/>
              </v:group>
            </w:pict>
          </mc:Fallback>
        </mc:AlternateContent>
      </w:r>
    </w:p>
    <w:p w:rsidR="00EC224B" w:rsidRDefault="00EC224B" w:rsidP="00EC224B">
      <w:pPr>
        <w:pStyle w:val="Heading1"/>
        <w:spacing w:after="22"/>
        <w:ind w:left="0"/>
      </w:pPr>
      <w:r>
        <w:t>Key Areas for Next Month</w:t>
      </w:r>
    </w:p>
    <w:p w:rsidR="00EC224B" w:rsidRDefault="00EC224B" w:rsidP="00EC224B">
      <w:pPr>
        <w:pStyle w:val="BodyText"/>
        <w:spacing w:line="59" w:lineRule="exact"/>
        <w:ind w:firstLine="0"/>
        <w:rPr>
          <w:sz w:val="5"/>
        </w:rPr>
      </w:pPr>
    </w:p>
    <w:p w:rsidR="00EC224B" w:rsidRDefault="00C424F0" w:rsidP="00EC224B">
      <w:pPr>
        <w:pStyle w:val="BodyText"/>
        <w:spacing w:before="10"/>
        <w:ind w:firstLine="0"/>
        <w:rPr>
          <w:b/>
          <w:sz w:val="11"/>
        </w:rPr>
      </w:pPr>
      <w:r>
        <w:rPr>
          <w:noProof/>
          <w:sz w:val="5"/>
          <w:lang w:bidi="ar-SA"/>
        </w:rPr>
        <mc:AlternateContent>
          <mc:Choice Requires="wpg">
            <w:drawing>
              <wp:inline distT="0" distB="0" distL="0" distR="0" wp14:anchorId="47E13F95" wp14:editId="27510FEC">
                <wp:extent cx="5588000" cy="34290"/>
                <wp:effectExtent l="0" t="0" r="31750" b="22860"/>
                <wp:docPr id="4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34290"/>
                          <a:chOff x="0" y="0"/>
                          <a:chExt cx="9418" cy="58"/>
                        </a:xfrm>
                      </wpg:grpSpPr>
                      <wps:wsp>
                        <wps:cNvPr id="45" name="Line 28"/>
                        <wps:cNvCnPr>
                          <a:cxnSpLocks noChangeShapeType="1"/>
                        </wps:cNvCnPr>
                        <wps:spPr bwMode="auto">
                          <a:xfrm>
                            <a:off x="0" y="50"/>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s:wsp>
                        <wps:cNvPr id="46" name="Line 29"/>
                        <wps:cNvCnPr>
                          <a:cxnSpLocks noChangeShapeType="1"/>
                        </wps:cNvCnPr>
                        <wps:spPr bwMode="auto">
                          <a:xfrm>
                            <a:off x="0" y="29"/>
                            <a:ext cx="9418" cy="0"/>
                          </a:xfrm>
                          <a:prstGeom prst="line">
                            <a:avLst/>
                          </a:prstGeom>
                          <a:noFill/>
                          <a:ln w="18288">
                            <a:solidFill>
                              <a:srgbClr val="225388"/>
                            </a:solidFill>
                            <a:round/>
                            <a:headEnd/>
                            <a:tailEnd/>
                          </a:ln>
                          <a:extLst>
                            <a:ext uri="{909E8E84-426E-40DD-AFC4-6F175D3DCCD1}">
                              <a14:hiddenFill xmlns:a14="http://schemas.microsoft.com/office/drawing/2010/main">
                                <a:noFill/>
                              </a14:hiddenFill>
                            </a:ext>
                          </a:extLst>
                        </wps:spPr>
                        <wps:bodyPr/>
                      </wps:wsp>
                      <wps:wsp>
                        <wps:cNvPr id="47" name="Line 30"/>
                        <wps:cNvCnPr>
                          <a:cxnSpLocks noChangeShapeType="1"/>
                        </wps:cNvCnPr>
                        <wps:spPr bwMode="auto">
                          <a:xfrm>
                            <a:off x="0" y="7"/>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782075" id="Group 27" o:spid="_x0000_s1026" style="width:440pt;height:2.7pt;mso-position-horizontal-relative:char;mso-position-vertical-relative:line" coordsize="94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XKxAIAAK0KAAAOAAAAZHJzL2Uyb0RvYy54bWzsVstu2zAQvBfoPxC6O3pYcmTBclBYdi5p&#10;EyDpB9AU9UAlkiAZy0bRf++Skpw4uQQpYvSQi8zncnZmlubiat82aEelqjlLHf/CcxBlhOc1K1Pn&#10;58NmEjtIacxy3HBGU+dAlXO1/Ppl0YmEBrziTU4lgiBMJZ1InUprkbiuIhVtsbrggjKYLLhssYau&#10;LN1c4g6it40beN7M7bjMheSEKgWjWT/pLG38oqBE3xaFoho1qQPYtP1K+92ar7tc4KSUWFQ1GWDg&#10;d6Bocc3g0GOoDGuMHmX9KlRbE8kVL/QF4a3Li6Im1OYA2fjei2yuJX8UNpcy6UpxpAmofcHTu8OS&#10;H7s7ieo8dcLQQQy3oJE9FgWXhpxOlAmsuZbiXtzJPkNo3nDyS8G0+3Le9Mt+Mdp233kO8fCj5pac&#10;fSFbEwLSRnurweGoAd1rRGAwiuLY80AqAnPTMJgPGpEKhHy1i1TrYd889MFqZlMUG+AuTvrjLMQB&#10;kskHfKaeqFT/RuV9hQW1CilD00hlNFJ5UzOKAgvInAxLVqynkezZQCNifFVhVlIb7OEggDLfpnCy&#10;xXQUaPBGWqOBt5HXJ37sxJEenAip9DXlLTKN1GkAslUL726U7pkclxjxGN/UTQPjOGkY6lJn7oN1&#10;TFfxps7NpO3IcrtqJNphqLwgiKbxKMvJMnA4y22wiuJ8PbQ1rpu+DTgbZuJBHgBnaPWl9Xvuzdfx&#10;Og4nYTBbT0IvyybfNqtwMtv4l1E2zVarzP9joPlhUtV5TplBN5a5H75N++HC6Qv0WOhHGtzT6NZ5&#10;AHb8taDBg714vQG3PD/cSUOtGQc7nsuXs1NfzvsKP6svA3uo1dPW+8f50o8D8Jz14qcxTVFCLf2v&#10;xrw8MebUXlEntx9OPvrCtH935/Dl5335/DZ+py3tvzq8iez24f1mHl3P+9B+/spc/gUAAP//AwBQ&#10;SwMEFAAGAAgAAAAhAM+DXd/aAAAAAwEAAA8AAABkcnMvZG93bnJldi54bWxMj0FLw0AQhe+C/2GZ&#10;gje7iVoJaTalFPVUBFtBvE2TaRKanQ3ZbZL+e0cv9vLg8Yb3vslWk23VQL1vHBuI5xEo4sKVDVcG&#10;Pvev9wkoH5BLbB2TgQt5WOW3NxmmpRv5g4ZdqJSUsE/RQB1Cl2rti5os+rnriCU7ut5iENtXuuxx&#10;lHLb6ocoetYWG5aFGjva1FScdmdr4G3Ecf0Yvwzb03Fz+d4v3r+2MRlzN5vWS1CBpvB/DL/4gg65&#10;MB3cmUuvWgPySPhTyZIkEnswsHgCnWf6mj3/AQAA//8DAFBLAQItABQABgAIAAAAIQC2gziS/gAA&#10;AOEBAAATAAAAAAAAAAAAAAAAAAAAAABbQ29udGVudF9UeXBlc10ueG1sUEsBAi0AFAAGAAgAAAAh&#10;ADj9If/WAAAAlAEAAAsAAAAAAAAAAAAAAAAALwEAAF9yZWxzLy5yZWxzUEsBAi0AFAAGAAgAAAAh&#10;AOzHFcrEAgAArQoAAA4AAAAAAAAAAAAAAAAALgIAAGRycy9lMm9Eb2MueG1sUEsBAi0AFAAGAAgA&#10;AAAhAM+DXd/aAAAAAwEAAA8AAAAAAAAAAAAAAAAAHgUAAGRycy9kb3ducmV2LnhtbFBLBQYAAAAA&#10;BAAEAPMAAAAlBgAAAAA=&#10;">
                <v:line id="Line 28" o:spid="_x0000_s1027" style="position:absolute;visibility:visible;mso-wrap-style:square" from="0,50" to="94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RdbwgAAANsAAAAPAAAAZHJzL2Rvd25yZXYueG1sRI9bi8Iw&#10;FITfF/wP4Qi+ramXFalGEUUQRBZ18fnQnF60OSlNtPXfG0HYx2FmvmHmy9aU4kG1KywrGPQjEMSJ&#10;1QVnCv7O2+8pCOeRNZaWScGTHCwXna85xto2fKTHyWciQNjFqCD3voqldElOBl3fVsTBS21t0AdZ&#10;Z1LX2AS4KeUwiibSYMFhIceK1jklt9PdKPi9HK8TTBu599N2c67KdH8YSaV63XY1A+Gp9f/hT3un&#10;FYx/4P0l/AC5eAEAAP//AwBQSwECLQAUAAYACAAAACEA2+H2y+4AAACFAQAAEwAAAAAAAAAAAAAA&#10;AAAAAAAAW0NvbnRlbnRfVHlwZXNdLnhtbFBLAQItABQABgAIAAAAIQBa9CxbvwAAABUBAAALAAAA&#10;AAAAAAAAAAAAAB8BAABfcmVscy8ucmVsc1BLAQItABQABgAIAAAAIQD4NRdbwgAAANsAAAAPAAAA&#10;AAAAAAAAAAAAAAcCAABkcnMvZG93bnJldi54bWxQSwUGAAAAAAMAAwC3AAAA9gIAAAAA&#10;" strokecolor="#225388" strokeweight=".72pt"/>
                <v:line id="Line 29" o:spid="_x0000_s1028" style="position:absolute;visibility:visible;mso-wrap-style:square" from="0,29" to="94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NgGwAAAANsAAAAPAAAAZHJzL2Rvd25yZXYueG1sRI9Bq8Iw&#10;EITvgv8hrOBNU0VEqlFEEBUv6nvF69qsbbHZlCZq/fdGEDwOM/MNM1s0phQPql1hWcGgH4EgTq0u&#10;OFPw/7fuTUA4j6yxtEwKXuRgMW+3Zhhr++QjPU4+EwHCLkYFufdVLKVLczLo+rYiDt7V1gZ9kHUm&#10;dY3PADelHEbRWBosOCzkWNEqp/R2uhsFvMPt4Jw094s+7CfnJLlujlYq1e00yykIT43/hb/trVYw&#10;GsPnS/gBcv4GAAD//wMAUEsBAi0AFAAGAAgAAAAhANvh9svuAAAAhQEAABMAAAAAAAAAAAAAAAAA&#10;AAAAAFtDb250ZW50X1R5cGVzXS54bWxQSwECLQAUAAYACAAAACEAWvQsW78AAAAVAQAACwAAAAAA&#10;AAAAAAAAAAAfAQAAX3JlbHMvLnJlbHNQSwECLQAUAAYACAAAACEAp8zYBsAAAADbAAAADwAAAAAA&#10;AAAAAAAAAAAHAgAAZHJzL2Rvd25yZXYueG1sUEsFBgAAAAADAAMAtwAAAPQCAAAAAA==&#10;" strokecolor="#225388" strokeweight="1.44pt"/>
                <v:line id="Line 30" o:spid="_x0000_s1029" style="position:absolute;visibility:visible;mso-wrap-style:square" from="0,7" to="9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y3wgAAANsAAAAPAAAAZHJzL2Rvd25yZXYueG1sRI/disIw&#10;FITvhX2HcBa803RVVKpRRFkQRMS67PWhOf1xm5PSZG19eyMIXg4z8w2zXHemEjdqXGlZwdcwAkGc&#10;Wl1yruDn8j2Yg3AeWWNlmRTcycF69dFbYqxty2e6JT4XAcIuRgWF93UspUsLMuiGtiYOXmYbgz7I&#10;Jpe6wTbATSVHUTSVBksOCwXWtC0o/Uv+jYLT7/k6xayVBz/vdpe6yg7HsVSq/9ltFiA8df4dfrX3&#10;WsFkBs8v4QfI1QMAAP//AwBQSwECLQAUAAYACAAAACEA2+H2y+4AAACFAQAAEwAAAAAAAAAAAAAA&#10;AAAAAAAAW0NvbnRlbnRfVHlwZXNdLnhtbFBLAQItABQABgAIAAAAIQBa9CxbvwAAABUBAAALAAAA&#10;AAAAAAAAAAAAAB8BAABfcmVscy8ucmVsc1BLAQItABQABgAIAAAAIQBnqyy3wgAAANsAAAAPAAAA&#10;AAAAAAAAAAAAAAcCAABkcnMvZG93bnJldi54bWxQSwUGAAAAAAMAAwC3AAAA9gIAAAAA&#10;" strokecolor="#225388" strokeweight=".72pt"/>
                <w10:anchorlock/>
              </v:group>
            </w:pict>
          </mc:Fallback>
        </mc:AlternateContent>
      </w:r>
    </w:p>
    <w:p w:rsidR="00EC224B" w:rsidRDefault="00EC224B">
      <w:pPr>
        <w:spacing w:before="4"/>
        <w:rPr>
          <w:sz w:val="17"/>
        </w:rPr>
      </w:pPr>
    </w:p>
    <w:p w:rsidR="0039215E" w:rsidRDefault="0039215E" w:rsidP="0039215E">
      <w:pPr>
        <w:widowControl/>
        <w:numPr>
          <w:ilvl w:val="0"/>
          <w:numId w:val="1"/>
        </w:numPr>
        <w:autoSpaceDE/>
        <w:autoSpaceDN/>
        <w:rPr>
          <w:rFonts w:ascii="Arial" w:eastAsia="Calibri" w:hAnsi="Arial" w:cs="Arial"/>
        </w:rPr>
      </w:pPr>
      <w:r>
        <w:rPr>
          <w:rFonts w:ascii="Arial" w:eastAsia="Calibri" w:hAnsi="Arial" w:cs="Arial"/>
        </w:rPr>
        <w:t>Meeting of the Whole</w:t>
      </w:r>
    </w:p>
    <w:p w:rsidR="0039215E" w:rsidRDefault="0039215E" w:rsidP="0039215E">
      <w:pPr>
        <w:widowControl/>
        <w:numPr>
          <w:ilvl w:val="0"/>
          <w:numId w:val="1"/>
        </w:numPr>
        <w:autoSpaceDE/>
        <w:autoSpaceDN/>
        <w:rPr>
          <w:rFonts w:ascii="Arial" w:eastAsia="Calibri" w:hAnsi="Arial" w:cs="Arial"/>
        </w:rPr>
      </w:pPr>
      <w:r>
        <w:rPr>
          <w:rFonts w:ascii="Arial" w:eastAsia="Calibri" w:hAnsi="Arial" w:cs="Arial"/>
        </w:rPr>
        <w:t>Admin. Council meeting</w:t>
      </w:r>
      <w:r w:rsidR="00E33E68">
        <w:rPr>
          <w:rFonts w:ascii="Arial" w:eastAsia="Calibri" w:hAnsi="Arial" w:cs="Arial"/>
        </w:rPr>
        <w:t>—Collaborative Response Model focus</w:t>
      </w:r>
    </w:p>
    <w:p w:rsidR="00E33E68" w:rsidRDefault="00E33E68" w:rsidP="0039215E">
      <w:pPr>
        <w:widowControl/>
        <w:numPr>
          <w:ilvl w:val="0"/>
          <w:numId w:val="1"/>
        </w:numPr>
        <w:autoSpaceDE/>
        <w:autoSpaceDN/>
        <w:rPr>
          <w:rFonts w:ascii="Arial" w:eastAsia="Calibri" w:hAnsi="Arial" w:cs="Arial"/>
        </w:rPr>
      </w:pPr>
      <w:r>
        <w:rPr>
          <w:rFonts w:ascii="Arial" w:eastAsia="Calibri" w:hAnsi="Arial" w:cs="Arial"/>
        </w:rPr>
        <w:t>ASBA Fall General Meeting</w:t>
      </w:r>
    </w:p>
    <w:p w:rsidR="00E33E68" w:rsidRDefault="00E33E68" w:rsidP="0039215E">
      <w:pPr>
        <w:widowControl/>
        <w:numPr>
          <w:ilvl w:val="0"/>
          <w:numId w:val="1"/>
        </w:numPr>
        <w:autoSpaceDE/>
        <w:autoSpaceDN/>
        <w:rPr>
          <w:rFonts w:ascii="Arial" w:eastAsia="Calibri" w:hAnsi="Arial" w:cs="Arial"/>
        </w:rPr>
      </w:pPr>
      <w:r>
        <w:rPr>
          <w:rFonts w:ascii="Arial" w:eastAsia="Calibri" w:hAnsi="Arial" w:cs="Arial"/>
        </w:rPr>
        <w:t>TEBA Engagement Session</w:t>
      </w:r>
    </w:p>
    <w:p w:rsidR="00E33E68" w:rsidRPr="00E33E68" w:rsidRDefault="00E33E68" w:rsidP="00E33E68">
      <w:pPr>
        <w:widowControl/>
        <w:numPr>
          <w:ilvl w:val="0"/>
          <w:numId w:val="1"/>
        </w:numPr>
        <w:autoSpaceDE/>
        <w:autoSpaceDN/>
        <w:rPr>
          <w:rFonts w:ascii="Arial" w:eastAsia="Calibri" w:hAnsi="Arial" w:cs="Arial"/>
        </w:rPr>
      </w:pPr>
      <w:r w:rsidRPr="00E33E68">
        <w:rPr>
          <w:rFonts w:ascii="Arial" w:eastAsia="Calibri" w:hAnsi="Arial" w:cs="Arial"/>
        </w:rPr>
        <w:t xml:space="preserve">CASS virtual fall conference </w:t>
      </w:r>
    </w:p>
    <w:p w:rsidR="00E33E68" w:rsidRDefault="00E33E68" w:rsidP="00E33E68">
      <w:pPr>
        <w:widowControl/>
        <w:autoSpaceDE/>
        <w:autoSpaceDN/>
        <w:ind w:left="720"/>
        <w:rPr>
          <w:rFonts w:ascii="Arial" w:eastAsia="Calibri" w:hAnsi="Arial" w:cs="Arial"/>
        </w:rPr>
      </w:pPr>
    </w:p>
    <w:p w:rsidR="00F56FB6" w:rsidRDefault="00F56FB6">
      <w:pPr>
        <w:spacing w:before="4"/>
        <w:rPr>
          <w:sz w:val="17"/>
        </w:rPr>
      </w:pPr>
    </w:p>
    <w:p w:rsidR="00F53C07" w:rsidRDefault="00F53C07">
      <w:pPr>
        <w:spacing w:before="4"/>
        <w:rPr>
          <w:sz w:val="17"/>
        </w:rPr>
      </w:pPr>
    </w:p>
    <w:p w:rsidR="00F53C07" w:rsidRDefault="00F53C07">
      <w:pPr>
        <w:spacing w:before="4"/>
        <w:rPr>
          <w:sz w:val="17"/>
        </w:rPr>
      </w:pPr>
    </w:p>
    <w:p w:rsidR="00F53C07" w:rsidRDefault="00F53C07">
      <w:pPr>
        <w:spacing w:before="4"/>
        <w:rPr>
          <w:sz w:val="17"/>
        </w:rPr>
      </w:pPr>
    </w:p>
    <w:p w:rsidR="00F53C07" w:rsidRDefault="00F53C07">
      <w:pPr>
        <w:spacing w:before="4"/>
        <w:rPr>
          <w:sz w:val="17"/>
        </w:rPr>
      </w:pPr>
    </w:p>
    <w:p w:rsidR="00F53C07" w:rsidRDefault="00F53C07">
      <w:pPr>
        <w:spacing w:before="4"/>
        <w:rPr>
          <w:sz w:val="17"/>
        </w:rPr>
      </w:pPr>
    </w:p>
    <w:p w:rsidR="00F53C07" w:rsidRDefault="00F53C07">
      <w:pPr>
        <w:spacing w:before="4"/>
        <w:rPr>
          <w:sz w:val="17"/>
        </w:rPr>
      </w:pPr>
    </w:p>
    <w:p w:rsidR="00F53C07" w:rsidRDefault="00F53C07">
      <w:pPr>
        <w:spacing w:before="4"/>
        <w:rPr>
          <w:sz w:val="17"/>
        </w:rPr>
      </w:pPr>
    </w:p>
    <w:p w:rsidR="00F53C07" w:rsidRPr="00074405" w:rsidRDefault="00F53C07" w:rsidP="00F53C07">
      <w:pPr>
        <w:jc w:val="center"/>
        <w:rPr>
          <w:rFonts w:ascii="Arial" w:hAnsi="Arial" w:cs="Arial"/>
          <w:bCs/>
          <w:color w:val="222222"/>
          <w:shd w:val="clear" w:color="auto" w:fill="FFFFFF"/>
          <w:lang w:eastAsia="en-CA"/>
        </w:rPr>
      </w:pPr>
      <w:r w:rsidRPr="00074405">
        <w:rPr>
          <w:rFonts w:ascii="Arial" w:hAnsi="Arial" w:cs="Arial"/>
          <w:bCs/>
          <w:color w:val="222222"/>
          <w:shd w:val="clear" w:color="auto" w:fill="FFFFFF"/>
          <w:lang w:eastAsia="en-CA"/>
        </w:rPr>
        <w:lastRenderedPageBreak/>
        <w:t> Eye on Education</w:t>
      </w:r>
    </w:p>
    <w:p w:rsidR="00F53C07" w:rsidRPr="00074405" w:rsidRDefault="00F53C07" w:rsidP="00F53C07">
      <w:pPr>
        <w:jc w:val="center"/>
        <w:rPr>
          <w:rFonts w:ascii="Arial" w:hAnsi="Arial" w:cs="Arial"/>
          <w:bCs/>
          <w:color w:val="222222"/>
          <w:shd w:val="clear" w:color="auto" w:fill="FFFFFF"/>
          <w:lang w:eastAsia="en-CA"/>
        </w:rPr>
      </w:pPr>
      <w:r w:rsidRPr="00074405">
        <w:rPr>
          <w:rFonts w:ascii="Arial" w:hAnsi="Arial" w:cs="Arial"/>
          <w:bCs/>
          <w:color w:val="222222"/>
          <w:shd w:val="clear" w:color="auto" w:fill="FFFFFF"/>
          <w:lang w:eastAsia="en-CA"/>
        </w:rPr>
        <w:t>October 28, 2020</w:t>
      </w:r>
    </w:p>
    <w:p w:rsidR="00F53C07" w:rsidRPr="00066289" w:rsidRDefault="00F53C07" w:rsidP="00F53C07">
      <w:pPr>
        <w:jc w:val="center"/>
        <w:rPr>
          <w:sz w:val="24"/>
          <w:szCs w:val="24"/>
          <w:lang w:eastAsia="en-CA"/>
        </w:rPr>
      </w:pPr>
      <w:r>
        <w:rPr>
          <w:rFonts w:ascii="Arial" w:hAnsi="Arial" w:cs="Arial"/>
          <w:b/>
          <w:bCs/>
          <w:color w:val="222222"/>
          <w:shd w:val="clear" w:color="auto" w:fill="FFFFFF"/>
          <w:lang w:eastAsia="en-CA"/>
        </w:rPr>
        <w:t>“Hold Harmless Funding”</w:t>
      </w:r>
    </w:p>
    <w:p w:rsidR="00F53C07" w:rsidRDefault="00F53C07" w:rsidP="00F53C07">
      <w:pPr>
        <w:spacing w:after="240"/>
        <w:rPr>
          <w:rFonts w:cstheme="minorHAnsi"/>
          <w:sz w:val="24"/>
          <w:szCs w:val="24"/>
          <w:lang w:eastAsia="en-CA"/>
        </w:rPr>
      </w:pPr>
      <w:r>
        <w:rPr>
          <w:rFonts w:cstheme="minorHAnsi"/>
          <w:sz w:val="24"/>
          <w:szCs w:val="24"/>
          <w:lang w:eastAsia="en-CA"/>
        </w:rPr>
        <w:t xml:space="preserve">From tiny one-room schoolhouses where slate boards and pencils were the tools for learning, to schools with hundreds, sometimes thousands of students working in computer labs and on personal devices, education in Alberta has changed considerably in the past 100 plus years. Since the beginning of the pandemic 7.5 months ago, the rate of change in education has accelerated rapidly, resulting in new processes, structures, instructional strategies, assessment practices, and increased and innovative uses of technology. Educators are doing their best to continue delivering high-quality educational experiences for both in-person and at-home students as well as increased peace of mind for families, staff, students and other stakeholders as everyone learns to navigate education during a pandemic. </w:t>
      </w:r>
    </w:p>
    <w:p w:rsidR="00F53C07" w:rsidRDefault="00F53C07" w:rsidP="00F53C07">
      <w:pPr>
        <w:spacing w:after="240"/>
        <w:rPr>
          <w:rFonts w:cstheme="minorHAnsi"/>
          <w:sz w:val="24"/>
          <w:szCs w:val="24"/>
          <w:lang w:eastAsia="en-CA"/>
        </w:rPr>
      </w:pPr>
      <w:r>
        <w:rPr>
          <w:rFonts w:cstheme="minorHAnsi"/>
          <w:sz w:val="24"/>
          <w:szCs w:val="24"/>
          <w:lang w:eastAsia="en-CA"/>
        </w:rPr>
        <w:t xml:space="preserve">Currently many school divisions are reporting a reduction in the number of students attending provincial schools and an increase in school-instructed at-home (online) learning and parent-directed Home Education programs. What do these changes in student numbers and programming mean for the future of education in Alberta?  </w:t>
      </w:r>
    </w:p>
    <w:p w:rsidR="00F53C07" w:rsidRDefault="00F53C07" w:rsidP="00F53C07">
      <w:pPr>
        <w:spacing w:after="240"/>
        <w:rPr>
          <w:rFonts w:cstheme="minorHAnsi"/>
          <w:sz w:val="24"/>
          <w:szCs w:val="24"/>
          <w:lang w:eastAsia="en-CA"/>
        </w:rPr>
      </w:pPr>
      <w:r>
        <w:rPr>
          <w:rFonts w:cstheme="minorHAnsi"/>
          <w:sz w:val="24"/>
          <w:szCs w:val="24"/>
          <w:lang w:eastAsia="en-CA"/>
        </w:rPr>
        <w:t>Before I touch on the impact these changes may have, I would like to express my concern as a superintendent of education, community member and parent about the reduction of students attending public school. Where are these missing students? Not all of them are accounted for in alternative programming. Have families moved out of the province? Could some parents be choosing to keep their children home with no formal education happening? Perhaps some parents have chosen the unsupervised, unfunded home education program option now available with the newly created Choice in Education Act. These last two choices worry me. All children deserve a high-quality education with a breadth of programming and student support that will set them up for success in the future; not one single student should be excluded from such opportunities.</w:t>
      </w:r>
    </w:p>
    <w:p w:rsidR="00F53C07" w:rsidRDefault="00F53C07" w:rsidP="00F53C07">
      <w:pPr>
        <w:spacing w:after="240"/>
        <w:rPr>
          <w:rFonts w:cstheme="minorHAnsi"/>
          <w:sz w:val="24"/>
          <w:szCs w:val="24"/>
          <w:lang w:eastAsia="en-CA"/>
        </w:rPr>
      </w:pPr>
      <w:r>
        <w:rPr>
          <w:rFonts w:cstheme="minorHAnsi"/>
          <w:sz w:val="24"/>
          <w:szCs w:val="24"/>
          <w:lang w:eastAsia="en-CA"/>
        </w:rPr>
        <w:t xml:space="preserve">While it is very important that we do our best to ensure all students have continued opportunities for education during this pandemic, it is equally important that we examine the impacts changes in student numbers and programming will have on the future of the education system in Alberta. Increases in staffing and resources necessary to accommodate the various educational delivery methods result in increased costs to the school divisions. Lower student numbers today ultimately result in less funding tomorrow.  </w:t>
      </w:r>
    </w:p>
    <w:p w:rsidR="00F53C07" w:rsidRDefault="00F53C07" w:rsidP="00F53C07">
      <w:pPr>
        <w:spacing w:after="240"/>
        <w:rPr>
          <w:rFonts w:cstheme="minorHAnsi"/>
          <w:color w:val="222222"/>
          <w:sz w:val="24"/>
          <w:szCs w:val="24"/>
          <w:shd w:val="clear" w:color="auto" w:fill="FFFFFF"/>
          <w:lang w:eastAsia="en-CA"/>
        </w:rPr>
      </w:pPr>
      <w:r w:rsidRPr="00453B11">
        <w:rPr>
          <w:rFonts w:cstheme="minorHAnsi"/>
          <w:color w:val="222222"/>
          <w:sz w:val="24"/>
          <w:szCs w:val="24"/>
          <w:shd w:val="clear" w:color="auto" w:fill="FFFFFF"/>
          <w:lang w:eastAsia="en-CA"/>
        </w:rPr>
        <w:t>Under the recently implemented funding framework, Alberta Education uses a</w:t>
      </w:r>
      <w:r>
        <w:rPr>
          <w:rFonts w:cstheme="minorHAnsi"/>
          <w:color w:val="222222"/>
          <w:sz w:val="24"/>
          <w:szCs w:val="24"/>
          <w:shd w:val="clear" w:color="auto" w:fill="FFFFFF"/>
          <w:lang w:eastAsia="en-CA"/>
        </w:rPr>
        <w:t xml:space="preserve"> three year</w:t>
      </w:r>
      <w:r w:rsidRPr="00453B11">
        <w:rPr>
          <w:rFonts w:cstheme="minorHAnsi"/>
          <w:color w:val="222222"/>
          <w:sz w:val="24"/>
          <w:szCs w:val="24"/>
          <w:shd w:val="clear" w:color="auto" w:fill="FFFFFF"/>
          <w:lang w:eastAsia="en-CA"/>
        </w:rPr>
        <w:t xml:space="preserve"> Weighted Moving Average for Kindergarten to Grade 12 students. </w:t>
      </w:r>
      <w:r>
        <w:rPr>
          <w:rFonts w:cstheme="minorHAnsi"/>
          <w:color w:val="222222"/>
          <w:sz w:val="24"/>
          <w:szCs w:val="24"/>
          <w:shd w:val="clear" w:color="auto" w:fill="FFFFFF"/>
          <w:lang w:eastAsia="en-CA"/>
        </w:rPr>
        <w:t xml:space="preserve">The bottom line on how this budget system works is that many school divisions initially projected a certain number of students for year one. Those student numbers, however, significantly decreased due to the pandemic which will cause a negative impact on funding for the following two years. School divisions will now be expected to provide the same level of education with fewer dollars. This is simply not possible. </w:t>
      </w:r>
      <w:r w:rsidRPr="007D1B10">
        <w:rPr>
          <w:rFonts w:cstheme="minorHAnsi"/>
          <w:color w:val="222222"/>
          <w:sz w:val="24"/>
          <w:szCs w:val="24"/>
          <w:shd w:val="clear" w:color="auto" w:fill="FFFFFF"/>
          <w:lang w:eastAsia="en-CA"/>
        </w:rPr>
        <w:t xml:space="preserve">Potential impacts </w:t>
      </w:r>
      <w:r>
        <w:rPr>
          <w:rFonts w:cstheme="minorHAnsi"/>
          <w:color w:val="222222"/>
          <w:sz w:val="24"/>
          <w:szCs w:val="24"/>
          <w:shd w:val="clear" w:color="auto" w:fill="FFFFFF"/>
          <w:lang w:eastAsia="en-CA"/>
        </w:rPr>
        <w:t>of</w:t>
      </w:r>
      <w:r w:rsidRPr="007D1B10">
        <w:rPr>
          <w:rFonts w:cstheme="minorHAnsi"/>
          <w:color w:val="222222"/>
          <w:sz w:val="24"/>
          <w:szCs w:val="24"/>
          <w:shd w:val="clear" w:color="auto" w:fill="FFFFFF"/>
          <w:lang w:eastAsia="en-CA"/>
        </w:rPr>
        <w:t xml:space="preserve"> significant cuts in funding in years 2 and 3 will undoubtedly result in increased class sizes, less educational support in the classroom and fewer course offerings for students. </w:t>
      </w:r>
    </w:p>
    <w:p w:rsidR="00F53C07" w:rsidRDefault="00F53C07" w:rsidP="00F53C07">
      <w:pPr>
        <w:spacing w:after="240"/>
        <w:rPr>
          <w:rFonts w:cstheme="minorHAnsi"/>
          <w:color w:val="222222"/>
          <w:sz w:val="24"/>
          <w:szCs w:val="24"/>
          <w:shd w:val="clear" w:color="auto" w:fill="FFFFFF"/>
          <w:lang w:eastAsia="en-CA"/>
        </w:rPr>
      </w:pPr>
      <w:r w:rsidRPr="007D1B10">
        <w:rPr>
          <w:rFonts w:cstheme="minorHAnsi"/>
          <w:color w:val="222222"/>
          <w:sz w:val="24"/>
          <w:szCs w:val="24"/>
          <w:shd w:val="clear" w:color="auto" w:fill="FFFFFF"/>
          <w:lang w:eastAsia="en-CA"/>
        </w:rPr>
        <w:t>As a result, several school boards have asked the Ministry of Education to consider the 2020-21 school year as a 'hold harmless' school year so that the above concerns do not negatively impact students</w:t>
      </w:r>
      <w:r>
        <w:rPr>
          <w:rFonts w:cstheme="minorHAnsi"/>
          <w:color w:val="222222"/>
          <w:sz w:val="24"/>
          <w:szCs w:val="24"/>
          <w:shd w:val="clear" w:color="auto" w:fill="FFFFFF"/>
          <w:lang w:eastAsia="en-CA"/>
        </w:rPr>
        <w:t xml:space="preserve"> in the future and we will have the funding necessary continue offering the high quality of education Alberta is known for. </w:t>
      </w:r>
    </w:p>
    <w:p w:rsidR="00F53C07" w:rsidRDefault="00F53C07" w:rsidP="00F53C07">
      <w:r>
        <w:t>Darryl Seguin</w:t>
      </w:r>
    </w:p>
    <w:p w:rsidR="00F53C07" w:rsidRDefault="00F53C07" w:rsidP="00F53C07">
      <w:r>
        <w:t>Superintendent/CEO</w:t>
      </w:r>
    </w:p>
    <w:p w:rsidR="00F53C07" w:rsidRDefault="00F53C07" w:rsidP="00F53C07">
      <w:r>
        <w:t>Livingstone Range School Division</w:t>
      </w:r>
    </w:p>
    <w:p w:rsidR="00F53C07" w:rsidRPr="00477342" w:rsidRDefault="00F53C07" w:rsidP="00F53C07">
      <w:pPr>
        <w:spacing w:after="240"/>
        <w:rPr>
          <w:rFonts w:cstheme="minorHAnsi"/>
          <w:color w:val="222222"/>
          <w:sz w:val="24"/>
          <w:szCs w:val="24"/>
          <w:shd w:val="clear" w:color="auto" w:fill="FFFFFF"/>
          <w:lang w:eastAsia="en-CA"/>
        </w:rPr>
      </w:pPr>
    </w:p>
    <w:p w:rsidR="00F53C07" w:rsidRDefault="00F53C07">
      <w:pPr>
        <w:spacing w:before="4"/>
        <w:rPr>
          <w:sz w:val="17"/>
        </w:rPr>
      </w:pPr>
      <w:bookmarkStart w:id="0" w:name="_GoBack"/>
      <w:bookmarkEnd w:id="0"/>
    </w:p>
    <w:sectPr w:rsidR="00F53C07" w:rsidSect="009353C1">
      <w:type w:val="continuous"/>
      <w:pgSz w:w="12240" w:h="15840"/>
      <w:pgMar w:top="720" w:right="1296" w:bottom="274"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A2D27"/>
    <w:multiLevelType w:val="hybridMultilevel"/>
    <w:tmpl w:val="2912F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FB6"/>
    <w:rsid w:val="00034CC9"/>
    <w:rsid w:val="00072E43"/>
    <w:rsid w:val="001C4C78"/>
    <w:rsid w:val="001E20A5"/>
    <w:rsid w:val="00215D25"/>
    <w:rsid w:val="00294783"/>
    <w:rsid w:val="0039215E"/>
    <w:rsid w:val="00502994"/>
    <w:rsid w:val="007201FF"/>
    <w:rsid w:val="00835517"/>
    <w:rsid w:val="008731C0"/>
    <w:rsid w:val="009353C1"/>
    <w:rsid w:val="00B16FF1"/>
    <w:rsid w:val="00B36619"/>
    <w:rsid w:val="00B961BF"/>
    <w:rsid w:val="00C11123"/>
    <w:rsid w:val="00C424F0"/>
    <w:rsid w:val="00D03D3E"/>
    <w:rsid w:val="00E33E68"/>
    <w:rsid w:val="00E570AC"/>
    <w:rsid w:val="00EC224B"/>
    <w:rsid w:val="00F53C07"/>
    <w:rsid w:val="00F5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23B5"/>
  <w15:docId w15:val="{F5FC665A-73C4-4D86-8384-0541F3D5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rsid w:val="00EC224B"/>
    <w:pPr>
      <w:spacing w:before="19"/>
      <w:ind w:left="500"/>
      <w:outlineLvl w:val="0"/>
    </w:pPr>
    <w:rPr>
      <w:rFonts w:ascii="Arial" w:eastAsia="Arial" w:hAnsi="Arial" w:cs="Arial"/>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EC224B"/>
    <w:rPr>
      <w:rFonts w:ascii="Arial" w:eastAsia="Arial" w:hAnsi="Arial" w:cs="Arial"/>
      <w:b/>
      <w:bCs/>
      <w:lang w:bidi="en-US"/>
    </w:rPr>
  </w:style>
  <w:style w:type="paragraph" w:styleId="BodyText">
    <w:name w:val="Body Text"/>
    <w:basedOn w:val="Normal"/>
    <w:link w:val="BodyTextChar"/>
    <w:uiPriority w:val="1"/>
    <w:qFormat/>
    <w:rsid w:val="00EC224B"/>
    <w:pPr>
      <w:ind w:hanging="36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EC224B"/>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Ass't Superintendent Report Template</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Ass't Superintendent Report Template</dc:title>
  <dc:creator>elliotte</dc:creator>
  <cp:lastModifiedBy>Nikki Lytwyn</cp:lastModifiedBy>
  <cp:revision>3</cp:revision>
  <dcterms:created xsi:type="dcterms:W3CDTF">2020-11-02T22:31:00Z</dcterms:created>
  <dcterms:modified xsi:type="dcterms:W3CDTF">2020-11-02T22:32:00Z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2019-11-29T00:00:00Z</vt:filetime>
  </property>
  <property fmtid="{D5CDD505-2E9C-101B-9397-08002B2CF9AE}" pid="3" name="Creator">
    <vt:lpwstr>Adobe Illustrator CC 22.1 (Windows)</vt:lpwstr>
  </property>
  <property fmtid="{D5CDD505-2E9C-101B-9397-08002B2CF9AE}" pid="4" name="LastSaved">
    <vt:filetime>2019-11-29T00:00:00Z</vt:filetime>
  </property>
</Properties>
</file>